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256A8" w:rsidRPr="004250F3" w:rsidRDefault="004250F3" w:rsidP="004250F3">
      <w:pPr>
        <w:jc w:val="both"/>
        <w:rPr>
          <w:i/>
          <w:color w:val="auto"/>
        </w:rPr>
      </w:pPr>
      <w:r w:rsidRPr="004250F3">
        <w:rPr>
          <w:rFonts w:ascii="Verdana" w:eastAsia="Verdana" w:hAnsi="Verdana" w:cs="Verdana"/>
          <w:b/>
          <w:i/>
          <w:color w:val="auto"/>
          <w:sz w:val="20"/>
          <w:szCs w:val="20"/>
        </w:rPr>
        <w:t xml:space="preserve">UPNA. MASTER SECUNDARIA. PARTE ESPECÍFICA </w:t>
      </w:r>
    </w:p>
    <w:p w:rsidR="00E256A8" w:rsidRPr="004250F3" w:rsidRDefault="004250F3" w:rsidP="004250F3">
      <w:pPr>
        <w:jc w:val="both"/>
        <w:rPr>
          <w:i/>
          <w:color w:val="auto"/>
        </w:rPr>
      </w:pPr>
      <w:r w:rsidRPr="004250F3">
        <w:rPr>
          <w:rFonts w:ascii="Verdana" w:eastAsia="Verdana" w:hAnsi="Verdana" w:cs="Verdana"/>
          <w:b/>
          <w:i/>
          <w:color w:val="auto"/>
          <w:sz w:val="20"/>
          <w:szCs w:val="20"/>
        </w:rPr>
        <w:t>ARANTZAZU GURUCEAGA.</w:t>
      </w:r>
    </w:p>
    <w:p w:rsidR="00E256A8" w:rsidRPr="004250F3" w:rsidRDefault="004250F3" w:rsidP="004250F3">
      <w:pPr>
        <w:jc w:val="both"/>
        <w:rPr>
          <w:i/>
          <w:color w:val="auto"/>
        </w:rPr>
      </w:pPr>
      <w:r w:rsidRPr="004250F3">
        <w:rPr>
          <w:rFonts w:ascii="Verdana" w:eastAsia="Verdana" w:hAnsi="Verdana" w:cs="Verdana"/>
          <w:b/>
          <w:i/>
          <w:color w:val="auto"/>
          <w:sz w:val="20"/>
          <w:szCs w:val="20"/>
        </w:rPr>
        <w:t xml:space="preserve">FECHA:  </w:t>
      </w:r>
    </w:p>
    <w:p w:rsidR="00E256A8" w:rsidRPr="004250F3" w:rsidRDefault="004250F3" w:rsidP="004250F3">
      <w:pPr>
        <w:jc w:val="both"/>
        <w:rPr>
          <w:i/>
          <w:color w:val="auto"/>
        </w:rPr>
      </w:pPr>
      <w:r>
        <w:rPr>
          <w:rFonts w:ascii="Verdana" w:eastAsia="Verdana" w:hAnsi="Verdana" w:cs="Verdana"/>
          <w:b/>
          <w:i/>
          <w:color w:val="auto"/>
          <w:sz w:val="20"/>
          <w:szCs w:val="20"/>
        </w:rPr>
        <w:t xml:space="preserve">Nombre: </w:t>
      </w:r>
      <w:r w:rsidRPr="004250F3">
        <w:rPr>
          <w:rFonts w:ascii="Verdana" w:eastAsia="Verdana" w:hAnsi="Verdana" w:cs="Verdana"/>
          <w:color w:val="auto"/>
          <w:sz w:val="20"/>
          <w:szCs w:val="20"/>
        </w:rPr>
        <w:t xml:space="preserve">Marta Ballesteros y </w:t>
      </w:r>
      <w:proofErr w:type="spellStart"/>
      <w:r w:rsidRPr="004250F3">
        <w:rPr>
          <w:rFonts w:ascii="Verdana" w:eastAsia="Verdana" w:hAnsi="Verdana" w:cs="Verdana"/>
          <w:color w:val="auto"/>
          <w:sz w:val="20"/>
          <w:szCs w:val="20"/>
        </w:rPr>
        <w:t>Liselot</w:t>
      </w:r>
      <w:proofErr w:type="spellEnd"/>
      <w:r w:rsidRPr="004250F3">
        <w:rPr>
          <w:rFonts w:ascii="Verdana" w:eastAsia="Verdana" w:hAnsi="Verdana" w:cs="Verdana"/>
          <w:color w:val="auto"/>
          <w:sz w:val="20"/>
          <w:szCs w:val="20"/>
        </w:rPr>
        <w:t xml:space="preserve"> </w:t>
      </w:r>
      <w:proofErr w:type="spellStart"/>
      <w:r w:rsidRPr="004250F3">
        <w:rPr>
          <w:rFonts w:ascii="Verdana" w:eastAsia="Verdana" w:hAnsi="Verdana" w:cs="Verdana"/>
          <w:color w:val="auto"/>
          <w:sz w:val="20"/>
          <w:szCs w:val="20"/>
        </w:rPr>
        <w:t>Lemmens</w:t>
      </w:r>
      <w:bookmarkStart w:id="0" w:name="_GoBack"/>
      <w:bookmarkEnd w:id="0"/>
      <w:proofErr w:type="spellEnd"/>
    </w:p>
    <w:p w:rsidR="00E256A8" w:rsidRPr="004250F3" w:rsidRDefault="004250F3" w:rsidP="004250F3">
      <w:pPr>
        <w:jc w:val="both"/>
        <w:rPr>
          <w:i/>
          <w:color w:val="auto"/>
        </w:rPr>
      </w:pPr>
      <w:r w:rsidRPr="004250F3">
        <w:rPr>
          <w:rFonts w:ascii="Verdana" w:eastAsia="Verdana" w:hAnsi="Verdana" w:cs="Verdana"/>
          <w:b/>
          <w:i/>
          <w:color w:val="auto"/>
          <w:sz w:val="20"/>
          <w:szCs w:val="20"/>
        </w:rPr>
        <w:t xml:space="preserve">6ª ACTIVIDAD. </w:t>
      </w:r>
    </w:p>
    <w:p w:rsidR="00E256A8" w:rsidRPr="004250F3" w:rsidRDefault="004250F3" w:rsidP="004250F3">
      <w:pPr>
        <w:jc w:val="both"/>
        <w:rPr>
          <w:i/>
          <w:color w:val="auto"/>
        </w:rPr>
      </w:pPr>
      <w:r w:rsidRPr="004250F3">
        <w:rPr>
          <w:rFonts w:ascii="Verdana" w:eastAsia="Verdana" w:hAnsi="Verdana" w:cs="Verdana"/>
          <w:i/>
          <w:color w:val="auto"/>
          <w:sz w:val="20"/>
          <w:szCs w:val="20"/>
        </w:rPr>
        <w:t>Actividad para analizar la propuesta planteada en la actividad 6 desde los referentes siguientes:</w:t>
      </w:r>
    </w:p>
    <w:p w:rsidR="00E256A8" w:rsidRPr="004250F3" w:rsidRDefault="004250F3" w:rsidP="004250F3">
      <w:pPr>
        <w:numPr>
          <w:ilvl w:val="0"/>
          <w:numId w:val="1"/>
        </w:numPr>
        <w:ind w:hanging="360"/>
        <w:jc w:val="both"/>
        <w:rPr>
          <w:i/>
          <w:color w:val="auto"/>
          <w:sz w:val="20"/>
          <w:szCs w:val="20"/>
        </w:rPr>
      </w:pPr>
      <w:r w:rsidRPr="004250F3">
        <w:rPr>
          <w:rFonts w:ascii="Verdana" w:eastAsia="Verdana" w:hAnsi="Verdana" w:cs="Verdana"/>
          <w:i/>
          <w:color w:val="auto"/>
          <w:sz w:val="20"/>
          <w:szCs w:val="20"/>
        </w:rPr>
        <w:t>Competencia científica.</w:t>
      </w:r>
    </w:p>
    <w:p w:rsidR="00E256A8" w:rsidRPr="004250F3" w:rsidRDefault="004250F3" w:rsidP="004250F3">
      <w:pPr>
        <w:numPr>
          <w:ilvl w:val="0"/>
          <w:numId w:val="1"/>
        </w:numPr>
        <w:ind w:hanging="360"/>
        <w:jc w:val="both"/>
        <w:rPr>
          <w:i/>
          <w:color w:val="auto"/>
          <w:sz w:val="20"/>
          <w:szCs w:val="20"/>
        </w:rPr>
      </w:pPr>
      <w:r w:rsidRPr="004250F3">
        <w:rPr>
          <w:rFonts w:ascii="Verdana" w:eastAsia="Verdana" w:hAnsi="Verdana" w:cs="Verdana"/>
          <w:i/>
          <w:color w:val="auto"/>
          <w:sz w:val="20"/>
          <w:szCs w:val="20"/>
        </w:rPr>
        <w:t>Caracterización del trabajo práctico.</w:t>
      </w:r>
    </w:p>
    <w:p w:rsidR="00E256A8" w:rsidRPr="004250F3" w:rsidRDefault="004250F3" w:rsidP="004250F3">
      <w:pPr>
        <w:numPr>
          <w:ilvl w:val="0"/>
          <w:numId w:val="1"/>
        </w:numPr>
        <w:ind w:hanging="360"/>
        <w:jc w:val="both"/>
        <w:rPr>
          <w:i/>
          <w:color w:val="auto"/>
          <w:sz w:val="20"/>
          <w:szCs w:val="20"/>
        </w:rPr>
      </w:pPr>
      <w:r w:rsidRPr="004250F3">
        <w:rPr>
          <w:rFonts w:ascii="Verdana" w:eastAsia="Verdana" w:hAnsi="Verdana" w:cs="Verdana"/>
          <w:i/>
          <w:color w:val="auto"/>
          <w:sz w:val="20"/>
          <w:szCs w:val="20"/>
        </w:rPr>
        <w:t>Criterios de evaluación y estándares de aprendizaje.</w:t>
      </w:r>
    </w:p>
    <w:p w:rsidR="00E256A8" w:rsidRPr="004250F3" w:rsidRDefault="00E256A8" w:rsidP="004250F3">
      <w:pPr>
        <w:ind w:left="720"/>
        <w:jc w:val="both"/>
        <w:rPr>
          <w:i/>
          <w:color w:val="auto"/>
        </w:rPr>
      </w:pPr>
    </w:p>
    <w:p w:rsidR="00E256A8" w:rsidRPr="004250F3" w:rsidRDefault="004250F3" w:rsidP="004250F3">
      <w:pPr>
        <w:numPr>
          <w:ilvl w:val="0"/>
          <w:numId w:val="2"/>
        </w:numPr>
        <w:ind w:hanging="360"/>
        <w:jc w:val="both"/>
        <w:rPr>
          <w:rFonts w:ascii="Verdana" w:eastAsia="Verdana" w:hAnsi="Verdana" w:cs="Verdana"/>
          <w:i/>
          <w:color w:val="auto"/>
          <w:sz w:val="20"/>
          <w:szCs w:val="20"/>
        </w:rPr>
      </w:pPr>
      <w:r w:rsidRPr="004250F3">
        <w:rPr>
          <w:rFonts w:ascii="Verdana" w:eastAsia="Verdana" w:hAnsi="Verdana" w:cs="Verdana"/>
          <w:i/>
          <w:color w:val="auto"/>
          <w:sz w:val="20"/>
          <w:szCs w:val="20"/>
        </w:rPr>
        <w:t>Realiza una lectura rápida a través de los mapas conceptuales  disponibles en relación a  la competencia científica (LOE, PISA).</w:t>
      </w:r>
    </w:p>
    <w:p w:rsidR="00E256A8" w:rsidRPr="004250F3" w:rsidRDefault="004250F3" w:rsidP="004250F3">
      <w:pPr>
        <w:numPr>
          <w:ilvl w:val="0"/>
          <w:numId w:val="2"/>
        </w:numPr>
        <w:ind w:hanging="360"/>
        <w:jc w:val="both"/>
        <w:rPr>
          <w:rFonts w:ascii="Verdana" w:eastAsia="Verdana" w:hAnsi="Verdana" w:cs="Verdana"/>
          <w:i/>
          <w:color w:val="auto"/>
          <w:sz w:val="20"/>
          <w:szCs w:val="20"/>
        </w:rPr>
      </w:pPr>
      <w:r w:rsidRPr="004250F3">
        <w:rPr>
          <w:rFonts w:ascii="Verdana" w:eastAsia="Verdana" w:hAnsi="Verdana" w:cs="Verdana"/>
          <w:i/>
          <w:color w:val="auto"/>
          <w:sz w:val="20"/>
          <w:szCs w:val="20"/>
        </w:rPr>
        <w:t xml:space="preserve">Repasa los criterios de evaluación </w:t>
      </w:r>
      <w:r w:rsidRPr="004250F3">
        <w:rPr>
          <w:rFonts w:ascii="Verdana" w:eastAsia="Verdana" w:hAnsi="Verdana" w:cs="Verdana"/>
          <w:i/>
          <w:color w:val="auto"/>
          <w:sz w:val="20"/>
          <w:szCs w:val="20"/>
        </w:rPr>
        <w:t>y los estándares de aprendizaje.</w:t>
      </w:r>
    </w:p>
    <w:p w:rsidR="00E256A8" w:rsidRPr="004250F3" w:rsidRDefault="004250F3" w:rsidP="004250F3">
      <w:pPr>
        <w:numPr>
          <w:ilvl w:val="0"/>
          <w:numId w:val="2"/>
        </w:numPr>
        <w:ind w:hanging="360"/>
        <w:jc w:val="both"/>
        <w:rPr>
          <w:rFonts w:ascii="Verdana" w:eastAsia="Verdana" w:hAnsi="Verdana" w:cs="Verdana"/>
          <w:i/>
          <w:color w:val="auto"/>
          <w:sz w:val="20"/>
          <w:szCs w:val="20"/>
        </w:rPr>
      </w:pPr>
      <w:r w:rsidRPr="004250F3">
        <w:rPr>
          <w:rFonts w:ascii="Verdana" w:eastAsia="Verdana" w:hAnsi="Verdana" w:cs="Verdana"/>
          <w:i/>
          <w:color w:val="auto"/>
          <w:sz w:val="20"/>
          <w:szCs w:val="20"/>
        </w:rPr>
        <w:t>Identifica qué competencia se trabaja en cada una de las  actividades que has identificado en el ejercicio 6.  Propón algún aspecto de mejora que ayude a afianzar dicha competencia o que posibilite el logro otra competencia</w:t>
      </w:r>
      <w:r w:rsidRPr="004250F3">
        <w:rPr>
          <w:rFonts w:ascii="Verdana" w:eastAsia="Verdana" w:hAnsi="Verdana" w:cs="Verdana"/>
          <w:i/>
          <w:color w:val="auto"/>
          <w:sz w:val="20"/>
          <w:szCs w:val="20"/>
        </w:rPr>
        <w:t xml:space="preserve">. </w:t>
      </w:r>
    </w:p>
    <w:p w:rsidR="00E256A8" w:rsidRPr="004250F3" w:rsidRDefault="004250F3" w:rsidP="004250F3">
      <w:pPr>
        <w:numPr>
          <w:ilvl w:val="0"/>
          <w:numId w:val="2"/>
        </w:numPr>
        <w:ind w:hanging="360"/>
        <w:jc w:val="both"/>
        <w:rPr>
          <w:rFonts w:ascii="Verdana" w:eastAsia="Verdana" w:hAnsi="Verdana" w:cs="Verdana"/>
          <w:i/>
          <w:color w:val="auto"/>
          <w:sz w:val="20"/>
          <w:szCs w:val="20"/>
        </w:rPr>
      </w:pPr>
      <w:r w:rsidRPr="004250F3">
        <w:rPr>
          <w:rFonts w:ascii="Verdana" w:eastAsia="Verdana" w:hAnsi="Verdana" w:cs="Verdana"/>
          <w:i/>
          <w:color w:val="auto"/>
          <w:sz w:val="20"/>
          <w:szCs w:val="20"/>
        </w:rPr>
        <w:t>Utiliza la información propuesta en el documento “caracterización trabajo práctico” en relación a los niveles de indagación, e identifica argumentando mínimamente, los niveles de indagación a los que corresponden las actividades propuestas en la secuenc</w:t>
      </w:r>
      <w:r w:rsidRPr="004250F3">
        <w:rPr>
          <w:rFonts w:ascii="Verdana" w:eastAsia="Verdana" w:hAnsi="Verdana" w:cs="Verdana"/>
          <w:i/>
          <w:color w:val="auto"/>
          <w:sz w:val="20"/>
          <w:szCs w:val="20"/>
        </w:rPr>
        <w:t>ia didáctica.</w:t>
      </w:r>
    </w:p>
    <w:p w:rsidR="00E256A8" w:rsidRPr="004250F3" w:rsidRDefault="00E256A8" w:rsidP="004250F3">
      <w:pPr>
        <w:jc w:val="both"/>
        <w:rPr>
          <w:i/>
          <w:color w:val="auto"/>
        </w:rPr>
      </w:pPr>
    </w:p>
    <w:p w:rsidR="00E256A8" w:rsidRPr="004250F3" w:rsidRDefault="004250F3" w:rsidP="004250F3">
      <w:pPr>
        <w:jc w:val="both"/>
        <w:rPr>
          <w:i/>
          <w:color w:val="auto"/>
        </w:rPr>
      </w:pPr>
      <w:r w:rsidRPr="004250F3">
        <w:rPr>
          <w:rFonts w:ascii="Verdana" w:eastAsia="Verdana" w:hAnsi="Verdana" w:cs="Verdana"/>
          <w:i/>
          <w:color w:val="auto"/>
          <w:sz w:val="20"/>
          <w:szCs w:val="20"/>
        </w:rPr>
        <w:t>Copia el contenido  de la actividad 6 en la siguiente tabla e implementa las columnas añadidas.</w:t>
      </w:r>
    </w:p>
    <w:p w:rsidR="00E256A8" w:rsidRPr="004250F3" w:rsidRDefault="00E256A8" w:rsidP="004250F3">
      <w:pPr>
        <w:jc w:val="both"/>
        <w:rPr>
          <w:i/>
          <w:color w:val="auto"/>
        </w:rPr>
      </w:pPr>
    </w:p>
    <w:tbl>
      <w:tblPr>
        <w:tblStyle w:val="a"/>
        <w:tblW w:w="1540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73"/>
        <w:gridCol w:w="1661"/>
        <w:gridCol w:w="2670"/>
        <w:gridCol w:w="2655"/>
        <w:gridCol w:w="3225"/>
        <w:gridCol w:w="3225"/>
      </w:tblGrid>
      <w:tr w:rsidR="004250F3" w:rsidRPr="004250F3" w:rsidTr="00E44FA4">
        <w:tc>
          <w:tcPr>
            <w:tcW w:w="1973" w:type="dxa"/>
          </w:tcPr>
          <w:p w:rsidR="00E44FA4" w:rsidRPr="004250F3" w:rsidRDefault="00E44FA4" w:rsidP="004250F3">
            <w:pPr>
              <w:jc w:val="both"/>
              <w:rPr>
                <w:i/>
                <w:color w:val="auto"/>
              </w:rPr>
            </w:pPr>
            <w:r w:rsidRPr="004250F3">
              <w:rPr>
                <w:i/>
                <w:color w:val="auto"/>
              </w:rPr>
              <w:t>¿Qué pretendemos?</w:t>
            </w:r>
          </w:p>
        </w:tc>
        <w:tc>
          <w:tcPr>
            <w:tcW w:w="1661" w:type="dxa"/>
          </w:tcPr>
          <w:p w:rsidR="00E44FA4" w:rsidRPr="004250F3" w:rsidRDefault="00E44FA4" w:rsidP="004250F3">
            <w:pPr>
              <w:jc w:val="both"/>
              <w:rPr>
                <w:i/>
                <w:color w:val="auto"/>
              </w:rPr>
            </w:pPr>
            <w:r w:rsidRPr="004250F3">
              <w:rPr>
                <w:i/>
                <w:color w:val="auto"/>
              </w:rPr>
              <w:t>Fases propuesta</w:t>
            </w:r>
          </w:p>
        </w:tc>
        <w:tc>
          <w:tcPr>
            <w:tcW w:w="2670" w:type="dxa"/>
          </w:tcPr>
          <w:p w:rsidR="00E44FA4" w:rsidRPr="004250F3" w:rsidRDefault="00E44FA4" w:rsidP="004250F3">
            <w:pPr>
              <w:jc w:val="both"/>
              <w:rPr>
                <w:i/>
                <w:color w:val="auto"/>
              </w:rPr>
            </w:pPr>
            <w:r w:rsidRPr="004250F3">
              <w:rPr>
                <w:i/>
                <w:color w:val="auto"/>
              </w:rPr>
              <w:t>Secuencia de actividades</w:t>
            </w:r>
          </w:p>
        </w:tc>
        <w:tc>
          <w:tcPr>
            <w:tcW w:w="2655" w:type="dxa"/>
          </w:tcPr>
          <w:p w:rsidR="00E44FA4" w:rsidRPr="004250F3" w:rsidRDefault="00E44FA4" w:rsidP="004250F3">
            <w:pPr>
              <w:jc w:val="both"/>
              <w:rPr>
                <w:i/>
                <w:color w:val="auto"/>
              </w:rPr>
            </w:pPr>
            <w:r w:rsidRPr="004250F3">
              <w:rPr>
                <w:i/>
                <w:color w:val="auto"/>
              </w:rPr>
              <w:t xml:space="preserve">competencia científica </w:t>
            </w:r>
          </w:p>
        </w:tc>
        <w:tc>
          <w:tcPr>
            <w:tcW w:w="3225" w:type="dxa"/>
          </w:tcPr>
          <w:p w:rsidR="00E44FA4" w:rsidRPr="004250F3" w:rsidRDefault="00E44FA4" w:rsidP="004250F3">
            <w:pPr>
              <w:jc w:val="both"/>
              <w:rPr>
                <w:i/>
                <w:color w:val="auto"/>
              </w:rPr>
            </w:pPr>
            <w:r w:rsidRPr="004250F3">
              <w:rPr>
                <w:i/>
                <w:color w:val="auto"/>
              </w:rPr>
              <w:t xml:space="preserve">otras competencias </w:t>
            </w:r>
          </w:p>
        </w:tc>
        <w:tc>
          <w:tcPr>
            <w:tcW w:w="3225" w:type="dxa"/>
          </w:tcPr>
          <w:p w:rsidR="00E44FA4" w:rsidRPr="004250F3" w:rsidRDefault="00E44FA4" w:rsidP="004250F3">
            <w:pPr>
              <w:jc w:val="both"/>
              <w:rPr>
                <w:i/>
                <w:color w:val="auto"/>
              </w:rPr>
            </w:pPr>
            <w:r w:rsidRPr="004250F3">
              <w:rPr>
                <w:i/>
                <w:color w:val="auto"/>
              </w:rPr>
              <w:t>Nivel de indagación</w:t>
            </w:r>
          </w:p>
        </w:tc>
      </w:tr>
      <w:tr w:rsidR="004250F3" w:rsidRPr="004250F3" w:rsidTr="00E44FA4">
        <w:tc>
          <w:tcPr>
            <w:tcW w:w="1973" w:type="dxa"/>
            <w:vMerge w:val="restart"/>
          </w:tcPr>
          <w:p w:rsidR="00E44FA4" w:rsidRPr="004250F3" w:rsidRDefault="00E44FA4" w:rsidP="004250F3">
            <w:pPr>
              <w:jc w:val="both"/>
              <w:rPr>
                <w:i/>
                <w:color w:val="auto"/>
              </w:rPr>
            </w:pPr>
            <w:r w:rsidRPr="004250F3">
              <w:rPr>
                <w:i/>
                <w:color w:val="auto"/>
              </w:rPr>
              <w:t>El alumnado ha de reconocer la célula como unidad básica de la vida y su importancia a todos los niveles.</w:t>
            </w:r>
          </w:p>
          <w:p w:rsidR="00E44FA4" w:rsidRPr="004250F3" w:rsidRDefault="00E44FA4" w:rsidP="004250F3">
            <w:pPr>
              <w:jc w:val="both"/>
              <w:rPr>
                <w:i/>
                <w:color w:val="auto"/>
              </w:rPr>
            </w:pPr>
            <w:r w:rsidRPr="004250F3">
              <w:rPr>
                <w:i/>
                <w:color w:val="auto"/>
              </w:rPr>
              <w:t>El alumnado ha de reconocer la célula en otros seres vivos no animales, y el concepto de la evolución de las células desde la primera forma de vida hasta los organismos más complejos.</w:t>
            </w:r>
          </w:p>
          <w:p w:rsidR="00E44FA4" w:rsidRPr="004250F3" w:rsidRDefault="00E44FA4" w:rsidP="004250F3">
            <w:pPr>
              <w:jc w:val="both"/>
              <w:rPr>
                <w:i/>
                <w:color w:val="auto"/>
              </w:rPr>
            </w:pPr>
          </w:p>
          <w:p w:rsidR="00E44FA4" w:rsidRPr="004250F3" w:rsidRDefault="00E44FA4" w:rsidP="004250F3">
            <w:pPr>
              <w:jc w:val="both"/>
              <w:rPr>
                <w:i/>
                <w:color w:val="auto"/>
              </w:rPr>
            </w:pPr>
          </w:p>
        </w:tc>
        <w:tc>
          <w:tcPr>
            <w:tcW w:w="1661" w:type="dxa"/>
            <w:tcBorders>
              <w:bottom w:val="single" w:sz="4" w:space="0" w:color="000000"/>
            </w:tcBorders>
          </w:tcPr>
          <w:p w:rsidR="00E44FA4" w:rsidRPr="004250F3" w:rsidRDefault="00E44FA4" w:rsidP="004250F3">
            <w:pPr>
              <w:jc w:val="both"/>
              <w:rPr>
                <w:i/>
                <w:color w:val="auto"/>
              </w:rPr>
            </w:pPr>
            <w:r w:rsidRPr="004250F3">
              <w:rPr>
                <w:i/>
                <w:color w:val="auto"/>
                <w:sz w:val="20"/>
                <w:szCs w:val="20"/>
              </w:rPr>
              <w:lastRenderedPageBreak/>
              <w:t>INTRODUCCIÓN</w:t>
            </w:r>
          </w:p>
          <w:p w:rsidR="00E44FA4" w:rsidRPr="004250F3" w:rsidRDefault="00E44FA4" w:rsidP="004250F3">
            <w:pPr>
              <w:jc w:val="both"/>
              <w:rPr>
                <w:i/>
                <w:color w:val="auto"/>
              </w:rPr>
            </w:pPr>
          </w:p>
          <w:p w:rsidR="00E44FA4" w:rsidRPr="004250F3" w:rsidRDefault="00E44FA4" w:rsidP="004250F3">
            <w:pPr>
              <w:jc w:val="both"/>
              <w:rPr>
                <w:i/>
                <w:color w:val="auto"/>
              </w:rPr>
            </w:pPr>
          </w:p>
          <w:p w:rsidR="00E44FA4" w:rsidRPr="004250F3" w:rsidRDefault="00E44FA4" w:rsidP="004250F3">
            <w:pPr>
              <w:jc w:val="both"/>
              <w:rPr>
                <w:i/>
                <w:color w:val="auto"/>
              </w:rPr>
            </w:pPr>
          </w:p>
          <w:p w:rsidR="00E44FA4" w:rsidRPr="004250F3" w:rsidRDefault="00E44FA4" w:rsidP="004250F3">
            <w:pPr>
              <w:jc w:val="both"/>
              <w:rPr>
                <w:i/>
                <w:color w:val="auto"/>
              </w:rPr>
            </w:pPr>
          </w:p>
          <w:p w:rsidR="00E44FA4" w:rsidRPr="004250F3" w:rsidRDefault="00E44FA4" w:rsidP="004250F3">
            <w:pPr>
              <w:jc w:val="both"/>
              <w:rPr>
                <w:i/>
                <w:color w:val="auto"/>
              </w:rPr>
            </w:pPr>
          </w:p>
        </w:tc>
        <w:tc>
          <w:tcPr>
            <w:tcW w:w="2670" w:type="dxa"/>
            <w:tcBorders>
              <w:bottom w:val="single" w:sz="4" w:space="0" w:color="000000"/>
            </w:tcBorders>
          </w:tcPr>
          <w:p w:rsidR="00E44FA4" w:rsidRPr="004250F3" w:rsidRDefault="00E44FA4" w:rsidP="004250F3">
            <w:pPr>
              <w:jc w:val="both"/>
              <w:rPr>
                <w:i/>
                <w:color w:val="auto"/>
              </w:rPr>
            </w:pPr>
            <w:r w:rsidRPr="004250F3">
              <w:rPr>
                <w:i/>
                <w:color w:val="auto"/>
              </w:rPr>
              <w:t>Actividad 1</w:t>
            </w:r>
          </w:p>
          <w:p w:rsidR="00E44FA4" w:rsidRPr="004250F3" w:rsidRDefault="00E44FA4" w:rsidP="004250F3">
            <w:pPr>
              <w:jc w:val="both"/>
              <w:rPr>
                <w:i/>
                <w:color w:val="auto"/>
              </w:rPr>
            </w:pPr>
            <w:r w:rsidRPr="004250F3">
              <w:rPr>
                <w:i/>
                <w:color w:val="auto"/>
              </w:rPr>
              <w:t>Breve explicación sobre la célula. El alumnado realiza una breve investigación sobre ésta, cuál es su estructura y tipos de células.</w:t>
            </w:r>
          </w:p>
        </w:tc>
        <w:tc>
          <w:tcPr>
            <w:tcW w:w="2655" w:type="dxa"/>
          </w:tcPr>
          <w:p w:rsidR="00E44FA4" w:rsidRPr="004250F3" w:rsidRDefault="00E44FA4" w:rsidP="004250F3">
            <w:pPr>
              <w:spacing w:after="0"/>
              <w:jc w:val="both"/>
              <w:rPr>
                <w:i/>
                <w:color w:val="auto"/>
              </w:rPr>
            </w:pPr>
            <w:r w:rsidRPr="004250F3">
              <w:rPr>
                <w:i/>
                <w:color w:val="auto"/>
                <w:u w:val="single"/>
              </w:rPr>
              <w:t>- Identificar cuestiones científicas.</w:t>
            </w:r>
          </w:p>
          <w:p w:rsidR="00E44FA4" w:rsidRPr="004250F3" w:rsidRDefault="00E44FA4" w:rsidP="004250F3">
            <w:pPr>
              <w:spacing w:after="0"/>
              <w:jc w:val="both"/>
              <w:rPr>
                <w:i/>
                <w:color w:val="auto"/>
              </w:rPr>
            </w:pPr>
            <w:r w:rsidRPr="004250F3">
              <w:rPr>
                <w:i/>
                <w:color w:val="auto"/>
              </w:rPr>
              <w:t xml:space="preserve">- Se identifican unos términos clave que definen la célula. </w:t>
            </w:r>
          </w:p>
          <w:p w:rsidR="00E44FA4" w:rsidRPr="004250F3" w:rsidRDefault="00E44FA4" w:rsidP="004250F3">
            <w:pPr>
              <w:spacing w:after="0"/>
              <w:jc w:val="both"/>
              <w:rPr>
                <w:i/>
                <w:color w:val="auto"/>
              </w:rPr>
            </w:pPr>
          </w:p>
          <w:p w:rsidR="00E44FA4" w:rsidRPr="004250F3" w:rsidRDefault="00E44FA4" w:rsidP="004250F3">
            <w:pPr>
              <w:spacing w:after="0"/>
              <w:jc w:val="both"/>
              <w:rPr>
                <w:i/>
                <w:color w:val="auto"/>
              </w:rPr>
            </w:pPr>
            <w:r w:rsidRPr="004250F3">
              <w:rPr>
                <w:i/>
                <w:color w:val="auto"/>
                <w:u w:val="single"/>
              </w:rPr>
              <w:t>- Investigación científica.</w:t>
            </w:r>
            <w:r w:rsidRPr="004250F3">
              <w:rPr>
                <w:i/>
                <w:color w:val="auto"/>
              </w:rPr>
              <w:t xml:space="preserve"> </w:t>
            </w:r>
          </w:p>
          <w:p w:rsidR="00E44FA4" w:rsidRPr="004250F3" w:rsidRDefault="00E44FA4" w:rsidP="004250F3">
            <w:pPr>
              <w:spacing w:after="0"/>
              <w:jc w:val="both"/>
              <w:rPr>
                <w:i/>
                <w:color w:val="auto"/>
              </w:rPr>
            </w:pPr>
            <w:r w:rsidRPr="004250F3">
              <w:rPr>
                <w:i/>
                <w:color w:val="auto"/>
              </w:rPr>
              <w:t xml:space="preserve">- Se realiza una búsqueda y evaluación de información científica. </w:t>
            </w:r>
          </w:p>
        </w:tc>
        <w:tc>
          <w:tcPr>
            <w:tcW w:w="3225" w:type="dxa"/>
          </w:tcPr>
          <w:p w:rsidR="00E44FA4" w:rsidRPr="004250F3" w:rsidRDefault="00E44FA4" w:rsidP="004250F3">
            <w:pPr>
              <w:jc w:val="both"/>
              <w:rPr>
                <w:i/>
                <w:color w:val="auto"/>
              </w:rPr>
            </w:pPr>
            <w:r w:rsidRPr="004250F3">
              <w:rPr>
                <w:i/>
                <w:color w:val="auto"/>
              </w:rPr>
              <w:t>- Competencia informática</w:t>
            </w:r>
          </w:p>
        </w:tc>
        <w:tc>
          <w:tcPr>
            <w:tcW w:w="3225" w:type="dxa"/>
          </w:tcPr>
          <w:p w:rsidR="00E44FA4" w:rsidRPr="004250F3" w:rsidRDefault="00E44FA4" w:rsidP="004250F3">
            <w:pPr>
              <w:jc w:val="both"/>
              <w:rPr>
                <w:i/>
                <w:color w:val="auto"/>
              </w:rPr>
            </w:pPr>
            <w:r w:rsidRPr="004250F3">
              <w:rPr>
                <w:i/>
                <w:color w:val="auto"/>
              </w:rPr>
              <w:t>Nivel 0: la información les viene dada (explicación)</w:t>
            </w:r>
          </w:p>
          <w:p w:rsidR="00E44FA4" w:rsidRPr="004250F3" w:rsidRDefault="00E44FA4" w:rsidP="004250F3">
            <w:pPr>
              <w:jc w:val="both"/>
              <w:rPr>
                <w:i/>
                <w:color w:val="auto"/>
              </w:rPr>
            </w:pPr>
            <w:r w:rsidRPr="004250F3">
              <w:rPr>
                <w:i/>
                <w:color w:val="auto"/>
              </w:rPr>
              <w:t>Nivel 1: se les plantea la pregunta y el alumnado llega a una respuesta determinada</w:t>
            </w:r>
          </w:p>
        </w:tc>
      </w:tr>
      <w:tr w:rsidR="004250F3" w:rsidRPr="004250F3" w:rsidTr="00E44FA4">
        <w:tc>
          <w:tcPr>
            <w:tcW w:w="1973" w:type="dxa"/>
            <w:vMerge/>
          </w:tcPr>
          <w:p w:rsidR="00E44FA4" w:rsidRPr="004250F3" w:rsidRDefault="00E44FA4" w:rsidP="004250F3">
            <w:pPr>
              <w:jc w:val="both"/>
              <w:rPr>
                <w:i/>
                <w:color w:val="auto"/>
              </w:rPr>
            </w:pPr>
          </w:p>
        </w:tc>
        <w:tc>
          <w:tcPr>
            <w:tcW w:w="1661" w:type="dxa"/>
            <w:vMerge w:val="restart"/>
            <w:tcBorders>
              <w:top w:val="single" w:sz="4" w:space="0" w:color="000000"/>
            </w:tcBorders>
          </w:tcPr>
          <w:p w:rsidR="00E44FA4" w:rsidRPr="004250F3" w:rsidRDefault="00E44FA4" w:rsidP="004250F3">
            <w:pPr>
              <w:jc w:val="both"/>
              <w:rPr>
                <w:i/>
                <w:color w:val="auto"/>
              </w:rPr>
            </w:pPr>
            <w:r w:rsidRPr="004250F3">
              <w:rPr>
                <w:i/>
                <w:color w:val="auto"/>
                <w:sz w:val="20"/>
                <w:szCs w:val="20"/>
              </w:rPr>
              <w:t>FOCALIZACIÓN I</w:t>
            </w:r>
          </w:p>
          <w:p w:rsidR="00E44FA4" w:rsidRPr="004250F3" w:rsidRDefault="00E44FA4" w:rsidP="004250F3">
            <w:pPr>
              <w:jc w:val="both"/>
              <w:rPr>
                <w:i/>
                <w:color w:val="auto"/>
              </w:rPr>
            </w:pPr>
          </w:p>
          <w:p w:rsidR="00E44FA4" w:rsidRPr="004250F3" w:rsidRDefault="00E44FA4" w:rsidP="004250F3">
            <w:pPr>
              <w:jc w:val="both"/>
              <w:rPr>
                <w:i/>
                <w:color w:val="auto"/>
              </w:rPr>
            </w:pPr>
          </w:p>
          <w:p w:rsidR="00E44FA4" w:rsidRPr="004250F3" w:rsidRDefault="00E44FA4" w:rsidP="004250F3">
            <w:pPr>
              <w:jc w:val="both"/>
              <w:rPr>
                <w:i/>
                <w:color w:val="auto"/>
              </w:rPr>
            </w:pPr>
          </w:p>
          <w:p w:rsidR="00E44FA4" w:rsidRPr="004250F3" w:rsidRDefault="00E44FA4" w:rsidP="004250F3">
            <w:pPr>
              <w:jc w:val="both"/>
              <w:rPr>
                <w:i/>
                <w:color w:val="auto"/>
              </w:rPr>
            </w:pPr>
          </w:p>
          <w:p w:rsidR="00E44FA4" w:rsidRPr="004250F3" w:rsidRDefault="00E44FA4" w:rsidP="004250F3">
            <w:pPr>
              <w:jc w:val="both"/>
              <w:rPr>
                <w:i/>
                <w:color w:val="auto"/>
              </w:rPr>
            </w:pPr>
          </w:p>
          <w:p w:rsidR="00E44FA4" w:rsidRPr="004250F3" w:rsidRDefault="00E44FA4" w:rsidP="004250F3">
            <w:pPr>
              <w:jc w:val="both"/>
              <w:rPr>
                <w:i/>
                <w:color w:val="auto"/>
              </w:rPr>
            </w:pPr>
          </w:p>
        </w:tc>
        <w:tc>
          <w:tcPr>
            <w:tcW w:w="2670" w:type="dxa"/>
            <w:tcBorders>
              <w:top w:val="single" w:sz="4" w:space="0" w:color="000000"/>
            </w:tcBorders>
          </w:tcPr>
          <w:p w:rsidR="00E44FA4" w:rsidRPr="004250F3" w:rsidRDefault="00E44FA4" w:rsidP="004250F3">
            <w:pPr>
              <w:jc w:val="both"/>
              <w:rPr>
                <w:i/>
                <w:color w:val="auto"/>
              </w:rPr>
            </w:pPr>
            <w:r w:rsidRPr="004250F3">
              <w:rPr>
                <w:i/>
                <w:color w:val="auto"/>
              </w:rPr>
              <w:t>Actividad 2</w:t>
            </w:r>
          </w:p>
          <w:p w:rsidR="00E44FA4" w:rsidRPr="004250F3" w:rsidRDefault="00E44FA4" w:rsidP="004250F3">
            <w:pPr>
              <w:jc w:val="both"/>
              <w:rPr>
                <w:i/>
                <w:color w:val="auto"/>
              </w:rPr>
            </w:pPr>
            <w:r w:rsidRPr="004250F3">
              <w:rPr>
                <w:i/>
                <w:color w:val="auto"/>
              </w:rPr>
              <w:t xml:space="preserve">Búsqueda de información sobre células procariotas y eucariotas. </w:t>
            </w:r>
          </w:p>
        </w:tc>
        <w:tc>
          <w:tcPr>
            <w:tcW w:w="2655" w:type="dxa"/>
          </w:tcPr>
          <w:p w:rsidR="00E44FA4" w:rsidRPr="004250F3" w:rsidRDefault="00E44FA4" w:rsidP="004250F3">
            <w:pPr>
              <w:spacing w:after="0"/>
              <w:jc w:val="both"/>
              <w:rPr>
                <w:i/>
                <w:color w:val="auto"/>
              </w:rPr>
            </w:pPr>
            <w:r w:rsidRPr="004250F3">
              <w:rPr>
                <w:i/>
                <w:color w:val="auto"/>
                <w:u w:val="single"/>
              </w:rPr>
              <w:t>- Identificar cuestiones científicas.</w:t>
            </w:r>
            <w:r w:rsidRPr="004250F3">
              <w:rPr>
                <w:i/>
                <w:color w:val="auto"/>
              </w:rPr>
              <w:t xml:space="preserve"> </w:t>
            </w:r>
          </w:p>
          <w:p w:rsidR="00E44FA4" w:rsidRPr="004250F3" w:rsidRDefault="00E44FA4" w:rsidP="004250F3">
            <w:pPr>
              <w:spacing w:after="0"/>
              <w:jc w:val="both"/>
              <w:rPr>
                <w:i/>
                <w:color w:val="auto"/>
              </w:rPr>
            </w:pPr>
            <w:r w:rsidRPr="004250F3">
              <w:rPr>
                <w:i/>
                <w:color w:val="auto"/>
              </w:rPr>
              <w:t xml:space="preserve">- Se identifican los términos clave de las células procariotas y eucariotas. </w:t>
            </w:r>
          </w:p>
          <w:p w:rsidR="00E44FA4" w:rsidRPr="004250F3" w:rsidRDefault="00E44FA4" w:rsidP="004250F3">
            <w:pPr>
              <w:spacing w:after="0"/>
              <w:jc w:val="both"/>
              <w:rPr>
                <w:i/>
                <w:color w:val="auto"/>
              </w:rPr>
            </w:pPr>
          </w:p>
          <w:p w:rsidR="00E44FA4" w:rsidRPr="004250F3" w:rsidRDefault="00E44FA4" w:rsidP="004250F3">
            <w:pPr>
              <w:spacing w:after="0"/>
              <w:jc w:val="both"/>
              <w:rPr>
                <w:i/>
                <w:color w:val="auto"/>
              </w:rPr>
            </w:pPr>
            <w:r w:rsidRPr="004250F3">
              <w:rPr>
                <w:i/>
                <w:color w:val="auto"/>
                <w:u w:val="single"/>
              </w:rPr>
              <w:t>- Investigación científica.</w:t>
            </w:r>
          </w:p>
          <w:p w:rsidR="00E44FA4" w:rsidRPr="004250F3" w:rsidRDefault="00E44FA4" w:rsidP="004250F3">
            <w:pPr>
              <w:spacing w:after="0"/>
              <w:jc w:val="both"/>
              <w:rPr>
                <w:i/>
                <w:color w:val="auto"/>
              </w:rPr>
            </w:pPr>
            <w:r w:rsidRPr="004250F3">
              <w:rPr>
                <w:i/>
                <w:color w:val="auto"/>
              </w:rPr>
              <w:t xml:space="preserve">- Se realiza una búsqueda y evaluación de información científica. </w:t>
            </w:r>
          </w:p>
        </w:tc>
        <w:tc>
          <w:tcPr>
            <w:tcW w:w="3225" w:type="dxa"/>
          </w:tcPr>
          <w:p w:rsidR="00E44FA4" w:rsidRPr="004250F3" w:rsidRDefault="00E44FA4" w:rsidP="004250F3">
            <w:pPr>
              <w:jc w:val="both"/>
              <w:rPr>
                <w:i/>
                <w:color w:val="auto"/>
              </w:rPr>
            </w:pPr>
            <w:r w:rsidRPr="004250F3">
              <w:rPr>
                <w:i/>
                <w:color w:val="auto"/>
              </w:rPr>
              <w:t>- Competencia informática</w:t>
            </w:r>
          </w:p>
        </w:tc>
        <w:tc>
          <w:tcPr>
            <w:tcW w:w="3225" w:type="dxa"/>
          </w:tcPr>
          <w:p w:rsidR="00E44FA4" w:rsidRPr="004250F3" w:rsidRDefault="00E44FA4" w:rsidP="004250F3">
            <w:pPr>
              <w:jc w:val="both"/>
              <w:rPr>
                <w:i/>
                <w:color w:val="auto"/>
              </w:rPr>
            </w:pPr>
            <w:r w:rsidRPr="004250F3">
              <w:rPr>
                <w:i/>
                <w:color w:val="auto"/>
              </w:rPr>
              <w:t>Nivel 1: se les plantea la pregunta y el alumnado llega a una respuesta determinada</w:t>
            </w:r>
          </w:p>
        </w:tc>
      </w:tr>
      <w:tr w:rsidR="004250F3" w:rsidRPr="004250F3" w:rsidTr="00E44FA4">
        <w:tc>
          <w:tcPr>
            <w:tcW w:w="1973" w:type="dxa"/>
            <w:vMerge/>
          </w:tcPr>
          <w:p w:rsidR="00E44FA4" w:rsidRPr="004250F3" w:rsidRDefault="00E44FA4" w:rsidP="004250F3">
            <w:pPr>
              <w:spacing w:after="0"/>
              <w:jc w:val="both"/>
              <w:rPr>
                <w:i/>
                <w:color w:val="auto"/>
              </w:rPr>
            </w:pPr>
          </w:p>
        </w:tc>
        <w:tc>
          <w:tcPr>
            <w:tcW w:w="1661" w:type="dxa"/>
            <w:vMerge w:val="restart"/>
            <w:tcBorders>
              <w:top w:val="single" w:sz="4" w:space="0" w:color="000000"/>
            </w:tcBorders>
          </w:tcPr>
          <w:p w:rsidR="00E44FA4" w:rsidRPr="004250F3" w:rsidRDefault="00E44FA4" w:rsidP="004250F3">
            <w:pPr>
              <w:jc w:val="both"/>
              <w:rPr>
                <w:i/>
                <w:color w:val="auto"/>
              </w:rPr>
            </w:pPr>
          </w:p>
          <w:p w:rsidR="00E44FA4" w:rsidRPr="004250F3" w:rsidRDefault="00E44FA4" w:rsidP="004250F3">
            <w:pPr>
              <w:jc w:val="both"/>
              <w:rPr>
                <w:i/>
                <w:color w:val="auto"/>
              </w:rPr>
            </w:pPr>
          </w:p>
        </w:tc>
        <w:tc>
          <w:tcPr>
            <w:tcW w:w="2670" w:type="dxa"/>
          </w:tcPr>
          <w:p w:rsidR="00E44FA4" w:rsidRPr="004250F3" w:rsidRDefault="00E44FA4" w:rsidP="004250F3">
            <w:pPr>
              <w:jc w:val="both"/>
              <w:rPr>
                <w:i/>
                <w:color w:val="auto"/>
              </w:rPr>
            </w:pPr>
            <w:r w:rsidRPr="004250F3">
              <w:rPr>
                <w:i/>
                <w:color w:val="auto"/>
              </w:rPr>
              <w:t>Actividad 3</w:t>
            </w:r>
          </w:p>
          <w:p w:rsidR="00E44FA4" w:rsidRPr="004250F3" w:rsidRDefault="00E44FA4" w:rsidP="004250F3">
            <w:pPr>
              <w:jc w:val="both"/>
              <w:rPr>
                <w:i/>
                <w:color w:val="auto"/>
              </w:rPr>
            </w:pPr>
            <w:r w:rsidRPr="004250F3">
              <w:rPr>
                <w:i/>
                <w:color w:val="auto"/>
              </w:rPr>
              <w:t xml:space="preserve">Breve debate sobre similitudes y diferencias entre ambos dominios. ¿A qué pueden estar debidos? </w:t>
            </w:r>
          </w:p>
        </w:tc>
        <w:tc>
          <w:tcPr>
            <w:tcW w:w="2655" w:type="dxa"/>
          </w:tcPr>
          <w:p w:rsidR="00E44FA4" w:rsidRPr="004250F3" w:rsidRDefault="00E44FA4" w:rsidP="004250F3">
            <w:pPr>
              <w:jc w:val="both"/>
              <w:rPr>
                <w:i/>
                <w:color w:val="auto"/>
              </w:rPr>
            </w:pPr>
            <w:r w:rsidRPr="004250F3">
              <w:rPr>
                <w:i/>
                <w:color w:val="auto"/>
                <w:u w:val="single"/>
              </w:rPr>
              <w:t xml:space="preserve">- Explicar fenómenos científicos. </w:t>
            </w:r>
          </w:p>
          <w:p w:rsidR="00E44FA4" w:rsidRPr="004250F3" w:rsidRDefault="00E44FA4" w:rsidP="004250F3">
            <w:pPr>
              <w:spacing w:after="0"/>
              <w:jc w:val="both"/>
              <w:rPr>
                <w:i/>
                <w:color w:val="auto"/>
              </w:rPr>
            </w:pPr>
            <w:r w:rsidRPr="004250F3">
              <w:rPr>
                <w:i/>
                <w:color w:val="auto"/>
              </w:rPr>
              <w:t xml:space="preserve">- Se aplica el conocimiento científico. </w:t>
            </w:r>
          </w:p>
          <w:p w:rsidR="00E44FA4" w:rsidRPr="004250F3" w:rsidRDefault="00E44FA4" w:rsidP="004250F3">
            <w:pPr>
              <w:spacing w:after="0"/>
              <w:jc w:val="both"/>
              <w:rPr>
                <w:i/>
                <w:color w:val="auto"/>
              </w:rPr>
            </w:pPr>
            <w:r w:rsidRPr="004250F3">
              <w:rPr>
                <w:i/>
                <w:color w:val="auto"/>
              </w:rPr>
              <w:t xml:space="preserve">-Se identifican las adecuadas descripciones y explicaciones.  Para ello, </w:t>
            </w:r>
          </w:p>
          <w:p w:rsidR="00E44FA4" w:rsidRPr="004250F3" w:rsidRDefault="00E44FA4" w:rsidP="004250F3">
            <w:pPr>
              <w:spacing w:after="0"/>
              <w:jc w:val="both"/>
              <w:rPr>
                <w:i/>
                <w:color w:val="auto"/>
              </w:rPr>
            </w:pPr>
            <w:proofErr w:type="gramStart"/>
            <w:r w:rsidRPr="004250F3">
              <w:rPr>
                <w:i/>
                <w:color w:val="auto"/>
              </w:rPr>
              <w:t>los</w:t>
            </w:r>
            <w:proofErr w:type="gramEnd"/>
            <w:r w:rsidRPr="004250F3">
              <w:rPr>
                <w:i/>
                <w:color w:val="auto"/>
              </w:rPr>
              <w:t xml:space="preserve"> alumnos mismos buscan las respuestas, analizando los conceptos desde su función. Los alumnos recurren a sus conocimientos previos y a su pensamiento crítico. </w:t>
            </w:r>
          </w:p>
        </w:tc>
        <w:tc>
          <w:tcPr>
            <w:tcW w:w="3225" w:type="dxa"/>
          </w:tcPr>
          <w:p w:rsidR="00E44FA4" w:rsidRPr="004250F3" w:rsidRDefault="00E44FA4" w:rsidP="004250F3">
            <w:pPr>
              <w:jc w:val="both"/>
              <w:rPr>
                <w:i/>
                <w:color w:val="auto"/>
              </w:rPr>
            </w:pPr>
            <w:r w:rsidRPr="004250F3">
              <w:rPr>
                <w:i/>
                <w:color w:val="auto"/>
              </w:rPr>
              <w:t xml:space="preserve">- Competencia comunicativa: uso de lenguaje, y la escucha activa. </w:t>
            </w:r>
          </w:p>
          <w:p w:rsidR="00E44FA4" w:rsidRPr="004250F3" w:rsidRDefault="00E44FA4" w:rsidP="004250F3">
            <w:pPr>
              <w:jc w:val="both"/>
              <w:rPr>
                <w:i/>
                <w:color w:val="auto"/>
              </w:rPr>
            </w:pPr>
            <w:r w:rsidRPr="004250F3">
              <w:rPr>
                <w:i/>
                <w:color w:val="auto"/>
              </w:rPr>
              <w:t>- Competencia argumentativa: capacidad analítica y crítica.</w:t>
            </w:r>
          </w:p>
        </w:tc>
        <w:tc>
          <w:tcPr>
            <w:tcW w:w="3225" w:type="dxa"/>
          </w:tcPr>
          <w:p w:rsidR="00E44FA4" w:rsidRPr="004250F3" w:rsidRDefault="00E44FA4" w:rsidP="004250F3">
            <w:pPr>
              <w:jc w:val="both"/>
              <w:rPr>
                <w:i/>
                <w:color w:val="auto"/>
              </w:rPr>
            </w:pPr>
            <w:r w:rsidRPr="004250F3">
              <w:rPr>
                <w:i/>
                <w:color w:val="auto"/>
              </w:rPr>
              <w:t>Nivel 1: se les plantea la pregunta y el alumnado llega a una respuesta determinada</w:t>
            </w:r>
          </w:p>
        </w:tc>
      </w:tr>
      <w:tr w:rsidR="004250F3" w:rsidRPr="004250F3" w:rsidTr="00E44FA4">
        <w:tc>
          <w:tcPr>
            <w:tcW w:w="1973" w:type="dxa"/>
            <w:vMerge/>
          </w:tcPr>
          <w:p w:rsidR="00E44FA4" w:rsidRPr="004250F3" w:rsidRDefault="00E44FA4" w:rsidP="004250F3">
            <w:pPr>
              <w:spacing w:after="0"/>
              <w:jc w:val="both"/>
              <w:rPr>
                <w:i/>
                <w:color w:val="auto"/>
              </w:rPr>
            </w:pPr>
          </w:p>
        </w:tc>
        <w:tc>
          <w:tcPr>
            <w:tcW w:w="1661" w:type="dxa"/>
            <w:tcBorders>
              <w:top w:val="single" w:sz="4" w:space="0" w:color="000000"/>
            </w:tcBorders>
          </w:tcPr>
          <w:p w:rsidR="00E44FA4" w:rsidRPr="004250F3" w:rsidRDefault="00E44FA4" w:rsidP="004250F3">
            <w:pPr>
              <w:jc w:val="both"/>
              <w:rPr>
                <w:i/>
                <w:color w:val="auto"/>
              </w:rPr>
            </w:pPr>
          </w:p>
          <w:p w:rsidR="00E44FA4" w:rsidRPr="004250F3" w:rsidRDefault="00E44FA4" w:rsidP="004250F3">
            <w:pPr>
              <w:jc w:val="both"/>
              <w:rPr>
                <w:i/>
                <w:color w:val="auto"/>
              </w:rPr>
            </w:pPr>
          </w:p>
        </w:tc>
        <w:tc>
          <w:tcPr>
            <w:tcW w:w="2670" w:type="dxa"/>
          </w:tcPr>
          <w:p w:rsidR="00E44FA4" w:rsidRPr="004250F3" w:rsidRDefault="00E44FA4" w:rsidP="004250F3">
            <w:pPr>
              <w:jc w:val="both"/>
              <w:rPr>
                <w:i/>
                <w:color w:val="auto"/>
              </w:rPr>
            </w:pPr>
            <w:r w:rsidRPr="004250F3">
              <w:rPr>
                <w:i/>
                <w:color w:val="auto"/>
              </w:rPr>
              <w:t>Actividad 4</w:t>
            </w:r>
          </w:p>
          <w:p w:rsidR="00E44FA4" w:rsidRPr="004250F3" w:rsidRDefault="00E44FA4" w:rsidP="004250F3">
            <w:pPr>
              <w:jc w:val="both"/>
              <w:rPr>
                <w:i/>
                <w:color w:val="auto"/>
              </w:rPr>
            </w:pPr>
            <w:r w:rsidRPr="004250F3">
              <w:rPr>
                <w:i/>
                <w:color w:val="auto"/>
              </w:rPr>
              <w:t xml:space="preserve">Breve explicación sobre la teoría </w:t>
            </w:r>
            <w:proofErr w:type="spellStart"/>
            <w:r w:rsidRPr="004250F3">
              <w:rPr>
                <w:i/>
                <w:color w:val="auto"/>
              </w:rPr>
              <w:t>endosimbiótica</w:t>
            </w:r>
            <w:proofErr w:type="spellEnd"/>
            <w:r w:rsidRPr="004250F3">
              <w:rPr>
                <w:i/>
                <w:color w:val="auto"/>
              </w:rPr>
              <w:t xml:space="preserve"> y </w:t>
            </w:r>
            <w:proofErr w:type="spellStart"/>
            <w:r w:rsidRPr="004250F3">
              <w:rPr>
                <w:i/>
                <w:color w:val="auto"/>
              </w:rPr>
              <w:t>quimiosintética</w:t>
            </w:r>
            <w:proofErr w:type="spellEnd"/>
            <w:r w:rsidRPr="004250F3">
              <w:rPr>
                <w:i/>
                <w:color w:val="auto"/>
              </w:rPr>
              <w:t>. Comprensión del concepto de adaptación al medio y evolución a grandes rasgos.</w:t>
            </w:r>
          </w:p>
        </w:tc>
        <w:tc>
          <w:tcPr>
            <w:tcW w:w="2655" w:type="dxa"/>
          </w:tcPr>
          <w:p w:rsidR="00E44FA4" w:rsidRPr="004250F3" w:rsidRDefault="00E44FA4" w:rsidP="004250F3">
            <w:pPr>
              <w:spacing w:after="0"/>
              <w:jc w:val="both"/>
              <w:rPr>
                <w:i/>
                <w:color w:val="auto"/>
              </w:rPr>
            </w:pPr>
            <w:r w:rsidRPr="004250F3">
              <w:rPr>
                <w:i/>
                <w:color w:val="auto"/>
                <w:u w:val="single"/>
              </w:rPr>
              <w:t xml:space="preserve">- Identificar cuestiones científicas. </w:t>
            </w:r>
          </w:p>
          <w:p w:rsidR="00E44FA4" w:rsidRPr="004250F3" w:rsidRDefault="00E44FA4" w:rsidP="004250F3">
            <w:pPr>
              <w:spacing w:after="0"/>
              <w:jc w:val="both"/>
              <w:rPr>
                <w:i/>
                <w:color w:val="auto"/>
              </w:rPr>
            </w:pPr>
            <w:r w:rsidRPr="004250F3">
              <w:rPr>
                <w:i/>
                <w:color w:val="auto"/>
              </w:rPr>
              <w:t>- Se identifican los términos clave</w:t>
            </w:r>
          </w:p>
          <w:p w:rsidR="00E44FA4" w:rsidRPr="004250F3" w:rsidRDefault="00E44FA4" w:rsidP="004250F3">
            <w:pPr>
              <w:spacing w:after="0"/>
              <w:jc w:val="both"/>
              <w:rPr>
                <w:i/>
                <w:color w:val="auto"/>
              </w:rPr>
            </w:pPr>
            <w:r w:rsidRPr="004250F3">
              <w:rPr>
                <w:i/>
                <w:color w:val="auto"/>
                <w:u w:val="single"/>
              </w:rPr>
              <w:t xml:space="preserve">- Explicar fenómenos científicos. </w:t>
            </w:r>
          </w:p>
          <w:p w:rsidR="00E44FA4" w:rsidRPr="004250F3" w:rsidRDefault="00E44FA4" w:rsidP="004250F3">
            <w:pPr>
              <w:spacing w:after="0"/>
              <w:jc w:val="both"/>
              <w:rPr>
                <w:i/>
                <w:color w:val="auto"/>
              </w:rPr>
            </w:pPr>
            <w:r w:rsidRPr="004250F3">
              <w:rPr>
                <w:i/>
                <w:color w:val="auto"/>
              </w:rPr>
              <w:t>- Se comprueba si los han alumnos comprendido la teoría mediante preguntas abiertas.</w:t>
            </w:r>
          </w:p>
        </w:tc>
        <w:tc>
          <w:tcPr>
            <w:tcW w:w="3225" w:type="dxa"/>
          </w:tcPr>
          <w:p w:rsidR="00E44FA4" w:rsidRPr="004250F3" w:rsidRDefault="00E44FA4" w:rsidP="004250F3">
            <w:pPr>
              <w:jc w:val="both"/>
              <w:rPr>
                <w:i/>
                <w:color w:val="auto"/>
              </w:rPr>
            </w:pPr>
          </w:p>
        </w:tc>
        <w:tc>
          <w:tcPr>
            <w:tcW w:w="3225" w:type="dxa"/>
          </w:tcPr>
          <w:p w:rsidR="00E44FA4" w:rsidRPr="004250F3" w:rsidRDefault="00E44FA4" w:rsidP="004250F3">
            <w:pPr>
              <w:jc w:val="both"/>
              <w:rPr>
                <w:i/>
                <w:color w:val="auto"/>
              </w:rPr>
            </w:pPr>
            <w:r w:rsidRPr="004250F3">
              <w:rPr>
                <w:i/>
                <w:color w:val="auto"/>
              </w:rPr>
              <w:t>Nivel 0: la información les viene dada (explicación)</w:t>
            </w:r>
          </w:p>
          <w:p w:rsidR="00E44FA4" w:rsidRPr="004250F3" w:rsidRDefault="00E44FA4" w:rsidP="004250F3">
            <w:pPr>
              <w:jc w:val="both"/>
              <w:rPr>
                <w:i/>
                <w:color w:val="auto"/>
              </w:rPr>
            </w:pPr>
          </w:p>
        </w:tc>
      </w:tr>
      <w:tr w:rsidR="004250F3" w:rsidRPr="004250F3" w:rsidTr="00E44FA4">
        <w:tc>
          <w:tcPr>
            <w:tcW w:w="1973" w:type="dxa"/>
            <w:vMerge w:val="restart"/>
          </w:tcPr>
          <w:p w:rsidR="00E44FA4" w:rsidRPr="004250F3" w:rsidRDefault="00E44FA4" w:rsidP="004250F3">
            <w:pPr>
              <w:spacing w:after="0" w:line="240" w:lineRule="auto"/>
              <w:jc w:val="both"/>
              <w:rPr>
                <w:i/>
                <w:color w:val="auto"/>
              </w:rPr>
            </w:pPr>
          </w:p>
          <w:p w:rsidR="00E44FA4" w:rsidRPr="004250F3" w:rsidRDefault="00E44FA4" w:rsidP="004250F3">
            <w:pPr>
              <w:jc w:val="both"/>
              <w:rPr>
                <w:i/>
                <w:color w:val="auto"/>
              </w:rPr>
            </w:pPr>
            <w:r w:rsidRPr="004250F3">
              <w:rPr>
                <w:i/>
                <w:color w:val="auto"/>
              </w:rPr>
              <w:t xml:space="preserve">El alumnado ha de </w:t>
            </w:r>
            <w:r w:rsidRPr="004250F3">
              <w:rPr>
                <w:i/>
                <w:color w:val="auto"/>
              </w:rPr>
              <w:lastRenderedPageBreak/>
              <w:t xml:space="preserve">comprender la importancia de cada uno de los componentes de las distintas células y la importancia de su correcto funcionamiento. </w:t>
            </w:r>
          </w:p>
          <w:p w:rsidR="00E44FA4" w:rsidRPr="004250F3" w:rsidRDefault="00E44FA4" w:rsidP="004250F3">
            <w:pPr>
              <w:jc w:val="both"/>
              <w:rPr>
                <w:i/>
                <w:color w:val="auto"/>
              </w:rPr>
            </w:pPr>
          </w:p>
          <w:p w:rsidR="00E44FA4" w:rsidRPr="004250F3" w:rsidRDefault="00E44FA4" w:rsidP="004250F3">
            <w:pPr>
              <w:spacing w:after="0" w:line="240" w:lineRule="auto"/>
              <w:jc w:val="both"/>
              <w:rPr>
                <w:i/>
                <w:color w:val="auto"/>
              </w:rPr>
            </w:pPr>
          </w:p>
        </w:tc>
        <w:tc>
          <w:tcPr>
            <w:tcW w:w="1661" w:type="dxa"/>
            <w:vMerge w:val="restart"/>
          </w:tcPr>
          <w:p w:rsidR="00E44FA4" w:rsidRPr="004250F3" w:rsidRDefault="00E44FA4" w:rsidP="004250F3">
            <w:pPr>
              <w:spacing w:after="0" w:line="240" w:lineRule="auto"/>
              <w:jc w:val="both"/>
              <w:rPr>
                <w:i/>
                <w:color w:val="auto"/>
              </w:rPr>
            </w:pPr>
          </w:p>
          <w:p w:rsidR="00E44FA4" w:rsidRPr="004250F3" w:rsidRDefault="00E44FA4" w:rsidP="004250F3">
            <w:pPr>
              <w:spacing w:after="0" w:line="240" w:lineRule="auto"/>
              <w:jc w:val="both"/>
              <w:rPr>
                <w:i/>
                <w:color w:val="auto"/>
              </w:rPr>
            </w:pPr>
            <w:r w:rsidRPr="004250F3">
              <w:rPr>
                <w:i/>
                <w:color w:val="auto"/>
                <w:sz w:val="20"/>
                <w:szCs w:val="20"/>
              </w:rPr>
              <w:t>FOCALIZACIÓN II</w:t>
            </w:r>
          </w:p>
        </w:tc>
        <w:tc>
          <w:tcPr>
            <w:tcW w:w="2670" w:type="dxa"/>
          </w:tcPr>
          <w:p w:rsidR="00E44FA4" w:rsidRPr="004250F3" w:rsidRDefault="00E44FA4" w:rsidP="004250F3">
            <w:pPr>
              <w:jc w:val="both"/>
              <w:rPr>
                <w:i/>
                <w:color w:val="auto"/>
              </w:rPr>
            </w:pPr>
            <w:r w:rsidRPr="004250F3">
              <w:rPr>
                <w:i/>
                <w:color w:val="auto"/>
              </w:rPr>
              <w:t>Actividad 5</w:t>
            </w:r>
          </w:p>
          <w:p w:rsidR="00E44FA4" w:rsidRPr="004250F3" w:rsidRDefault="00E44FA4" w:rsidP="004250F3">
            <w:pPr>
              <w:jc w:val="both"/>
              <w:rPr>
                <w:i/>
                <w:color w:val="auto"/>
              </w:rPr>
            </w:pPr>
            <w:r w:rsidRPr="004250F3">
              <w:rPr>
                <w:i/>
                <w:color w:val="auto"/>
              </w:rPr>
              <w:t xml:space="preserve">Análisis microscópico de </w:t>
            </w:r>
            <w:r w:rsidRPr="004250F3">
              <w:rPr>
                <w:i/>
                <w:color w:val="auto"/>
              </w:rPr>
              <w:lastRenderedPageBreak/>
              <w:t>células vegetales y animales. Observar su distinta morfología.</w:t>
            </w:r>
          </w:p>
          <w:p w:rsidR="00E44FA4" w:rsidRPr="004250F3" w:rsidRDefault="00E44FA4" w:rsidP="004250F3">
            <w:pPr>
              <w:jc w:val="both"/>
              <w:rPr>
                <w:i/>
                <w:color w:val="auto"/>
              </w:rPr>
            </w:pPr>
            <w:r w:rsidRPr="004250F3">
              <w:rPr>
                <w:i/>
                <w:color w:val="auto"/>
              </w:rPr>
              <w:t xml:space="preserve">Observación de células de cebolla morada con y sin sal, comparar ambas condiciones. Reflexionar sobre el tema de la ósmosis y la función de la membrana, y visualizar la membrana, ya que esta no es visible cuando no se le aplica sal. </w:t>
            </w:r>
          </w:p>
        </w:tc>
        <w:tc>
          <w:tcPr>
            <w:tcW w:w="2655" w:type="dxa"/>
          </w:tcPr>
          <w:p w:rsidR="00E44FA4" w:rsidRPr="004250F3" w:rsidRDefault="00E44FA4" w:rsidP="004250F3">
            <w:pPr>
              <w:spacing w:after="0"/>
              <w:jc w:val="both"/>
              <w:rPr>
                <w:i/>
                <w:color w:val="auto"/>
              </w:rPr>
            </w:pPr>
            <w:r w:rsidRPr="004250F3">
              <w:rPr>
                <w:i/>
                <w:color w:val="auto"/>
                <w:u w:val="single"/>
              </w:rPr>
              <w:lastRenderedPageBreak/>
              <w:t xml:space="preserve">- Identificar cuestiones científicas. </w:t>
            </w:r>
          </w:p>
          <w:p w:rsidR="00E44FA4" w:rsidRPr="004250F3" w:rsidRDefault="00E44FA4" w:rsidP="004250F3">
            <w:pPr>
              <w:spacing w:after="0"/>
              <w:jc w:val="both"/>
              <w:rPr>
                <w:i/>
                <w:color w:val="auto"/>
              </w:rPr>
            </w:pPr>
            <w:proofErr w:type="gramStart"/>
            <w:r w:rsidRPr="004250F3">
              <w:rPr>
                <w:i/>
                <w:color w:val="auto"/>
              </w:rPr>
              <w:lastRenderedPageBreak/>
              <w:t>Llegan</w:t>
            </w:r>
            <w:proofErr w:type="gramEnd"/>
            <w:r w:rsidRPr="004250F3">
              <w:rPr>
                <w:i/>
                <w:color w:val="auto"/>
              </w:rPr>
              <w:t xml:space="preserve"> identificar mejor los aspectos susceptibles de investigación científica. Se llega a valorar que con un experimento (investigación) sencillo, se puede estudiar y llegar a explicar un fenómeno. </w:t>
            </w:r>
          </w:p>
          <w:p w:rsidR="00E44FA4" w:rsidRPr="004250F3" w:rsidRDefault="00E44FA4" w:rsidP="004250F3">
            <w:pPr>
              <w:spacing w:after="0"/>
              <w:jc w:val="both"/>
              <w:rPr>
                <w:i/>
                <w:color w:val="auto"/>
              </w:rPr>
            </w:pPr>
          </w:p>
          <w:p w:rsidR="00E44FA4" w:rsidRPr="004250F3" w:rsidRDefault="00E44FA4" w:rsidP="004250F3">
            <w:pPr>
              <w:spacing w:after="0"/>
              <w:jc w:val="both"/>
              <w:rPr>
                <w:i/>
                <w:color w:val="auto"/>
              </w:rPr>
            </w:pPr>
            <w:r w:rsidRPr="004250F3">
              <w:rPr>
                <w:i/>
                <w:color w:val="auto"/>
                <w:u w:val="single"/>
              </w:rPr>
              <w:t xml:space="preserve">- Explicar fenómenos científicos. </w:t>
            </w:r>
          </w:p>
          <w:p w:rsidR="00E44FA4" w:rsidRPr="004250F3" w:rsidRDefault="00E44FA4" w:rsidP="004250F3">
            <w:pPr>
              <w:spacing w:after="0"/>
              <w:jc w:val="both"/>
              <w:rPr>
                <w:i/>
                <w:color w:val="auto"/>
              </w:rPr>
            </w:pPr>
            <w:r w:rsidRPr="004250F3">
              <w:rPr>
                <w:i/>
                <w:color w:val="auto"/>
              </w:rPr>
              <w:t xml:space="preserve">- Los alumnos tendrán que describir, interpretar, y predecir el fenómeno a partir de las observaciones que hacen. El enfoque está en la interpretación de las observaciones, ya ésta nos explica la función de la membrana. </w:t>
            </w:r>
          </w:p>
          <w:p w:rsidR="00E44FA4" w:rsidRPr="004250F3" w:rsidRDefault="00E44FA4" w:rsidP="004250F3">
            <w:pPr>
              <w:spacing w:after="0"/>
              <w:jc w:val="both"/>
              <w:rPr>
                <w:i/>
                <w:color w:val="auto"/>
              </w:rPr>
            </w:pPr>
          </w:p>
          <w:p w:rsidR="00E44FA4" w:rsidRPr="004250F3" w:rsidRDefault="00E44FA4" w:rsidP="004250F3">
            <w:pPr>
              <w:spacing w:after="0"/>
              <w:jc w:val="both"/>
              <w:rPr>
                <w:i/>
                <w:color w:val="auto"/>
              </w:rPr>
            </w:pPr>
            <w:r w:rsidRPr="004250F3">
              <w:rPr>
                <w:i/>
                <w:color w:val="auto"/>
                <w:u w:val="single"/>
              </w:rPr>
              <w:t xml:space="preserve">- Realizar una investigación científica. </w:t>
            </w:r>
          </w:p>
          <w:p w:rsidR="00E44FA4" w:rsidRPr="004250F3" w:rsidRDefault="00E44FA4" w:rsidP="004250F3">
            <w:pPr>
              <w:spacing w:after="0"/>
              <w:jc w:val="both"/>
              <w:rPr>
                <w:i/>
                <w:color w:val="auto"/>
              </w:rPr>
            </w:pPr>
            <w:r w:rsidRPr="004250F3">
              <w:rPr>
                <w:i/>
                <w:color w:val="auto"/>
              </w:rPr>
              <w:t xml:space="preserve">-  En esta actividad se llega a valorar la investigación científica; los alumnos verán que mediante una </w:t>
            </w:r>
            <w:r w:rsidRPr="004250F3">
              <w:rPr>
                <w:i/>
                <w:color w:val="auto"/>
              </w:rPr>
              <w:lastRenderedPageBreak/>
              <w:t>investigación científica pueden llegar a explicar fenómenos científicos (en este caso la función de la membrana)</w:t>
            </w:r>
          </w:p>
          <w:p w:rsidR="00E44FA4" w:rsidRPr="004250F3" w:rsidRDefault="00E44FA4" w:rsidP="004250F3">
            <w:pPr>
              <w:spacing w:after="0"/>
              <w:jc w:val="both"/>
              <w:rPr>
                <w:i/>
                <w:color w:val="auto"/>
              </w:rPr>
            </w:pPr>
            <w:r w:rsidRPr="004250F3">
              <w:rPr>
                <w:i/>
                <w:color w:val="auto"/>
              </w:rPr>
              <w:t>- Se trabajan las competencias relacionadas, como la observación, interpretación, síntesis y comunicación.</w:t>
            </w:r>
          </w:p>
        </w:tc>
        <w:tc>
          <w:tcPr>
            <w:tcW w:w="3225" w:type="dxa"/>
          </w:tcPr>
          <w:p w:rsidR="00E44FA4" w:rsidRPr="004250F3" w:rsidRDefault="00E44FA4" w:rsidP="004250F3">
            <w:pPr>
              <w:jc w:val="both"/>
              <w:rPr>
                <w:i/>
                <w:color w:val="auto"/>
              </w:rPr>
            </w:pPr>
          </w:p>
        </w:tc>
        <w:tc>
          <w:tcPr>
            <w:tcW w:w="3225" w:type="dxa"/>
          </w:tcPr>
          <w:p w:rsidR="00E44FA4" w:rsidRPr="004250F3" w:rsidRDefault="00E44FA4" w:rsidP="004250F3">
            <w:pPr>
              <w:jc w:val="both"/>
              <w:rPr>
                <w:i/>
                <w:color w:val="auto"/>
              </w:rPr>
            </w:pPr>
            <w:r w:rsidRPr="004250F3">
              <w:rPr>
                <w:i/>
                <w:color w:val="auto"/>
              </w:rPr>
              <w:t>Nivel 0: la información les viene dada (</w:t>
            </w:r>
            <w:r w:rsidRPr="004250F3">
              <w:rPr>
                <w:i/>
                <w:color w:val="auto"/>
              </w:rPr>
              <w:t>observación práctica</w:t>
            </w:r>
            <w:r w:rsidRPr="004250F3">
              <w:rPr>
                <w:i/>
                <w:color w:val="auto"/>
              </w:rPr>
              <w:t>)</w:t>
            </w:r>
          </w:p>
          <w:p w:rsidR="00E44FA4" w:rsidRPr="004250F3" w:rsidRDefault="00E44FA4" w:rsidP="004250F3">
            <w:pPr>
              <w:jc w:val="both"/>
              <w:rPr>
                <w:i/>
                <w:color w:val="auto"/>
              </w:rPr>
            </w:pPr>
            <w:r w:rsidRPr="004250F3">
              <w:rPr>
                <w:i/>
                <w:color w:val="auto"/>
              </w:rPr>
              <w:lastRenderedPageBreak/>
              <w:t xml:space="preserve">Nivel 1: se les plantea la pregunta </w:t>
            </w:r>
            <w:r w:rsidRPr="004250F3">
              <w:rPr>
                <w:i/>
                <w:color w:val="auto"/>
              </w:rPr>
              <w:t xml:space="preserve">de osmosis </w:t>
            </w:r>
            <w:r w:rsidRPr="004250F3">
              <w:rPr>
                <w:i/>
                <w:color w:val="auto"/>
              </w:rPr>
              <w:t>y el alumnado llega a una respuesta determinada</w:t>
            </w:r>
          </w:p>
        </w:tc>
      </w:tr>
      <w:tr w:rsidR="004250F3" w:rsidRPr="004250F3" w:rsidTr="00E44FA4">
        <w:tc>
          <w:tcPr>
            <w:tcW w:w="1973" w:type="dxa"/>
            <w:vMerge/>
          </w:tcPr>
          <w:p w:rsidR="00E44FA4" w:rsidRPr="004250F3" w:rsidRDefault="00E44FA4" w:rsidP="004250F3">
            <w:pPr>
              <w:spacing w:after="0"/>
              <w:jc w:val="both"/>
              <w:rPr>
                <w:i/>
                <w:color w:val="auto"/>
              </w:rPr>
            </w:pPr>
          </w:p>
        </w:tc>
        <w:tc>
          <w:tcPr>
            <w:tcW w:w="1661" w:type="dxa"/>
            <w:vMerge w:val="restart"/>
          </w:tcPr>
          <w:p w:rsidR="00E44FA4" w:rsidRPr="004250F3" w:rsidRDefault="00E44FA4" w:rsidP="004250F3">
            <w:pPr>
              <w:jc w:val="both"/>
              <w:rPr>
                <w:i/>
                <w:color w:val="auto"/>
              </w:rPr>
            </w:pPr>
          </w:p>
          <w:p w:rsidR="00E44FA4" w:rsidRPr="004250F3" w:rsidRDefault="00E44FA4" w:rsidP="004250F3">
            <w:pPr>
              <w:jc w:val="both"/>
              <w:rPr>
                <w:i/>
                <w:color w:val="auto"/>
              </w:rPr>
            </w:pPr>
          </w:p>
        </w:tc>
        <w:tc>
          <w:tcPr>
            <w:tcW w:w="2670" w:type="dxa"/>
          </w:tcPr>
          <w:p w:rsidR="00E44FA4" w:rsidRPr="004250F3" w:rsidRDefault="00E44FA4" w:rsidP="004250F3">
            <w:pPr>
              <w:jc w:val="both"/>
              <w:rPr>
                <w:i/>
                <w:color w:val="auto"/>
              </w:rPr>
            </w:pPr>
            <w:r w:rsidRPr="004250F3">
              <w:rPr>
                <w:i/>
                <w:color w:val="auto"/>
              </w:rPr>
              <w:t>Actividad 6</w:t>
            </w:r>
          </w:p>
          <w:p w:rsidR="00E44FA4" w:rsidRPr="004250F3" w:rsidRDefault="00E44FA4" w:rsidP="004250F3">
            <w:pPr>
              <w:jc w:val="both"/>
              <w:rPr>
                <w:i/>
                <w:color w:val="auto"/>
              </w:rPr>
            </w:pPr>
            <w:r w:rsidRPr="004250F3">
              <w:rPr>
                <w:i/>
                <w:color w:val="auto"/>
              </w:rPr>
              <w:t>Observar bajo microscopio diferentes tejidos animales y vegetales, prestando atención a la forma y disposición de las células. Reflexionar sobre a qué se puede deber (relación función - morfología).</w:t>
            </w:r>
          </w:p>
        </w:tc>
        <w:tc>
          <w:tcPr>
            <w:tcW w:w="2655" w:type="dxa"/>
          </w:tcPr>
          <w:p w:rsidR="00E44FA4" w:rsidRPr="004250F3" w:rsidRDefault="00E44FA4" w:rsidP="004250F3">
            <w:pPr>
              <w:spacing w:after="0"/>
              <w:jc w:val="both"/>
              <w:rPr>
                <w:i/>
                <w:color w:val="auto"/>
              </w:rPr>
            </w:pPr>
            <w:r w:rsidRPr="004250F3">
              <w:rPr>
                <w:i/>
                <w:color w:val="auto"/>
                <w:u w:val="single"/>
              </w:rPr>
              <w:t xml:space="preserve">- Identificar cuestiones científicas. </w:t>
            </w:r>
          </w:p>
          <w:p w:rsidR="00E44FA4" w:rsidRPr="004250F3" w:rsidRDefault="00E44FA4" w:rsidP="004250F3">
            <w:pPr>
              <w:spacing w:after="0"/>
              <w:jc w:val="both"/>
              <w:rPr>
                <w:i/>
                <w:color w:val="auto"/>
              </w:rPr>
            </w:pPr>
            <w:r w:rsidRPr="004250F3">
              <w:rPr>
                <w:i/>
                <w:color w:val="auto"/>
              </w:rPr>
              <w:t xml:space="preserve">Se puede llegar a valorar que con unas simples observaciones; es decir a partir de un experimento científico, podemos descubrir la función de los elementos. </w:t>
            </w:r>
          </w:p>
          <w:p w:rsidR="00E44FA4" w:rsidRPr="004250F3" w:rsidRDefault="00E44FA4" w:rsidP="004250F3">
            <w:pPr>
              <w:spacing w:after="0"/>
              <w:jc w:val="both"/>
              <w:rPr>
                <w:i/>
                <w:color w:val="auto"/>
              </w:rPr>
            </w:pPr>
          </w:p>
          <w:p w:rsidR="00E44FA4" w:rsidRPr="004250F3" w:rsidRDefault="00E44FA4" w:rsidP="004250F3">
            <w:pPr>
              <w:spacing w:after="0"/>
              <w:jc w:val="both"/>
              <w:rPr>
                <w:i/>
                <w:color w:val="auto"/>
              </w:rPr>
            </w:pPr>
            <w:r w:rsidRPr="004250F3">
              <w:rPr>
                <w:i/>
                <w:color w:val="auto"/>
                <w:u w:val="single"/>
              </w:rPr>
              <w:t xml:space="preserve">- Explicar fenómenos científicos. </w:t>
            </w:r>
          </w:p>
          <w:p w:rsidR="00E44FA4" w:rsidRPr="004250F3" w:rsidRDefault="00E44FA4" w:rsidP="004250F3">
            <w:pPr>
              <w:spacing w:after="0"/>
              <w:jc w:val="both"/>
              <w:rPr>
                <w:i/>
                <w:color w:val="auto"/>
              </w:rPr>
            </w:pPr>
            <w:r w:rsidRPr="004250F3">
              <w:rPr>
                <w:i/>
                <w:color w:val="auto"/>
              </w:rPr>
              <w:t xml:space="preserve">- Los alumnos tendrán que hacer las descripciones adecuadas, e interpretar sus observaciones </w:t>
            </w:r>
            <w:r w:rsidRPr="004250F3">
              <w:rPr>
                <w:i/>
                <w:color w:val="auto"/>
              </w:rPr>
              <w:lastRenderedPageBreak/>
              <w:t>recurriendo a su pensamiento analítico.</w:t>
            </w:r>
          </w:p>
          <w:p w:rsidR="00E44FA4" w:rsidRPr="004250F3" w:rsidRDefault="00E44FA4" w:rsidP="004250F3">
            <w:pPr>
              <w:spacing w:after="0"/>
              <w:jc w:val="both"/>
              <w:rPr>
                <w:i/>
                <w:color w:val="auto"/>
              </w:rPr>
            </w:pPr>
          </w:p>
          <w:p w:rsidR="00E44FA4" w:rsidRPr="004250F3" w:rsidRDefault="00E44FA4" w:rsidP="004250F3">
            <w:pPr>
              <w:spacing w:after="0"/>
              <w:jc w:val="both"/>
              <w:rPr>
                <w:i/>
                <w:color w:val="auto"/>
              </w:rPr>
            </w:pPr>
            <w:r w:rsidRPr="004250F3">
              <w:rPr>
                <w:i/>
                <w:color w:val="auto"/>
                <w:u w:val="single"/>
              </w:rPr>
              <w:t xml:space="preserve">- Realizar una investigación científica. </w:t>
            </w:r>
          </w:p>
          <w:p w:rsidR="00E44FA4" w:rsidRPr="004250F3" w:rsidRDefault="00E44FA4" w:rsidP="004250F3">
            <w:pPr>
              <w:spacing w:after="0"/>
              <w:jc w:val="both"/>
              <w:rPr>
                <w:i/>
                <w:color w:val="auto"/>
              </w:rPr>
            </w:pPr>
            <w:r w:rsidRPr="004250F3">
              <w:rPr>
                <w:i/>
                <w:color w:val="auto"/>
              </w:rPr>
              <w:t xml:space="preserve">Se adquieren habilidades relacionadas con la práctica y evaluación de un experimento, o bien, de investigación científica </w:t>
            </w:r>
          </w:p>
        </w:tc>
        <w:tc>
          <w:tcPr>
            <w:tcW w:w="3225" w:type="dxa"/>
          </w:tcPr>
          <w:p w:rsidR="00E44FA4" w:rsidRPr="004250F3" w:rsidRDefault="00E44FA4" w:rsidP="004250F3">
            <w:pPr>
              <w:jc w:val="both"/>
              <w:rPr>
                <w:i/>
                <w:color w:val="auto"/>
              </w:rPr>
            </w:pPr>
            <w:r w:rsidRPr="004250F3">
              <w:rPr>
                <w:i/>
                <w:color w:val="auto"/>
              </w:rPr>
              <w:lastRenderedPageBreak/>
              <w:t>- Competencia argumentativa: capacidad analítica y crítica.</w:t>
            </w:r>
          </w:p>
        </w:tc>
        <w:tc>
          <w:tcPr>
            <w:tcW w:w="3225" w:type="dxa"/>
          </w:tcPr>
          <w:p w:rsidR="00E44FA4" w:rsidRPr="004250F3" w:rsidRDefault="00E44FA4" w:rsidP="004250F3">
            <w:pPr>
              <w:jc w:val="both"/>
              <w:rPr>
                <w:i/>
                <w:color w:val="auto"/>
              </w:rPr>
            </w:pPr>
            <w:r w:rsidRPr="004250F3">
              <w:rPr>
                <w:i/>
                <w:color w:val="auto"/>
              </w:rPr>
              <w:t>Nivel 0: la información les viene dada (</w:t>
            </w:r>
            <w:r w:rsidRPr="004250F3">
              <w:rPr>
                <w:i/>
                <w:color w:val="auto"/>
              </w:rPr>
              <w:t>observación práctica</w:t>
            </w:r>
            <w:r w:rsidRPr="004250F3">
              <w:rPr>
                <w:i/>
                <w:color w:val="auto"/>
              </w:rPr>
              <w:t>)</w:t>
            </w:r>
          </w:p>
          <w:p w:rsidR="00E44FA4" w:rsidRPr="004250F3" w:rsidRDefault="00E44FA4" w:rsidP="004250F3">
            <w:pPr>
              <w:jc w:val="both"/>
              <w:rPr>
                <w:i/>
                <w:color w:val="auto"/>
              </w:rPr>
            </w:pPr>
            <w:r w:rsidRPr="004250F3">
              <w:rPr>
                <w:i/>
                <w:color w:val="auto"/>
              </w:rPr>
              <w:t>Nivel 1: se les plantea la pregunta y el alumnado llega a una respuesta determinada</w:t>
            </w:r>
            <w:r w:rsidRPr="004250F3">
              <w:rPr>
                <w:i/>
                <w:color w:val="auto"/>
              </w:rPr>
              <w:t xml:space="preserve"> (relación función-morfología)</w:t>
            </w:r>
          </w:p>
        </w:tc>
      </w:tr>
      <w:tr w:rsidR="004250F3" w:rsidRPr="004250F3" w:rsidTr="00E44FA4">
        <w:tc>
          <w:tcPr>
            <w:tcW w:w="1973" w:type="dxa"/>
            <w:vMerge/>
          </w:tcPr>
          <w:p w:rsidR="00E44FA4" w:rsidRPr="004250F3" w:rsidRDefault="00E44FA4" w:rsidP="004250F3">
            <w:pPr>
              <w:spacing w:after="0"/>
              <w:jc w:val="both"/>
              <w:rPr>
                <w:i/>
                <w:color w:val="auto"/>
              </w:rPr>
            </w:pPr>
          </w:p>
        </w:tc>
        <w:tc>
          <w:tcPr>
            <w:tcW w:w="1661" w:type="dxa"/>
            <w:vMerge w:val="restart"/>
          </w:tcPr>
          <w:p w:rsidR="00E44FA4" w:rsidRPr="004250F3" w:rsidRDefault="00E44FA4" w:rsidP="004250F3">
            <w:pPr>
              <w:jc w:val="both"/>
              <w:rPr>
                <w:i/>
                <w:color w:val="auto"/>
              </w:rPr>
            </w:pPr>
          </w:p>
          <w:p w:rsidR="00E44FA4" w:rsidRPr="004250F3" w:rsidRDefault="00E44FA4" w:rsidP="004250F3">
            <w:pPr>
              <w:jc w:val="both"/>
              <w:rPr>
                <w:i/>
                <w:color w:val="auto"/>
              </w:rPr>
            </w:pPr>
          </w:p>
        </w:tc>
        <w:tc>
          <w:tcPr>
            <w:tcW w:w="2670" w:type="dxa"/>
          </w:tcPr>
          <w:p w:rsidR="00E44FA4" w:rsidRPr="004250F3" w:rsidRDefault="00E44FA4" w:rsidP="004250F3">
            <w:pPr>
              <w:jc w:val="both"/>
              <w:rPr>
                <w:i/>
                <w:color w:val="auto"/>
              </w:rPr>
            </w:pPr>
            <w:r w:rsidRPr="004250F3">
              <w:rPr>
                <w:i/>
                <w:color w:val="auto"/>
              </w:rPr>
              <w:t>Actividad 7</w:t>
            </w:r>
          </w:p>
          <w:p w:rsidR="00E44FA4" w:rsidRPr="004250F3" w:rsidRDefault="00E44FA4" w:rsidP="004250F3">
            <w:pPr>
              <w:jc w:val="both"/>
              <w:rPr>
                <w:i/>
                <w:color w:val="auto"/>
              </w:rPr>
            </w:pPr>
            <w:r w:rsidRPr="004250F3">
              <w:rPr>
                <w:i/>
                <w:color w:val="auto"/>
              </w:rPr>
              <w:t xml:space="preserve">Explicación importancia de las mitocondrias. Función en la célula y cómo la energía es importante para los tejidos y el organismo. </w:t>
            </w:r>
          </w:p>
          <w:p w:rsidR="00E44FA4" w:rsidRPr="004250F3" w:rsidRDefault="00E44FA4" w:rsidP="004250F3">
            <w:pPr>
              <w:jc w:val="both"/>
              <w:rPr>
                <w:i/>
                <w:color w:val="auto"/>
              </w:rPr>
            </w:pPr>
            <w:r w:rsidRPr="004250F3">
              <w:rPr>
                <w:i/>
                <w:color w:val="auto"/>
              </w:rPr>
              <w:t xml:space="preserve">Visión de en qué organismos pueden encontrarse (no sólo animal). </w:t>
            </w:r>
          </w:p>
          <w:p w:rsidR="00E44FA4" w:rsidRPr="004250F3" w:rsidRDefault="00E44FA4" w:rsidP="004250F3">
            <w:pPr>
              <w:jc w:val="both"/>
              <w:rPr>
                <w:i/>
                <w:color w:val="auto"/>
              </w:rPr>
            </w:pPr>
            <w:r w:rsidRPr="004250F3">
              <w:rPr>
                <w:i/>
                <w:color w:val="auto"/>
              </w:rPr>
              <w:t xml:space="preserve">Debate posibles consecuencias de un fallo en este proceso (enfermedades </w:t>
            </w:r>
            <w:r w:rsidRPr="004250F3">
              <w:rPr>
                <w:i/>
                <w:color w:val="auto"/>
              </w:rPr>
              <w:lastRenderedPageBreak/>
              <w:t>metabólicas)</w:t>
            </w:r>
          </w:p>
        </w:tc>
        <w:tc>
          <w:tcPr>
            <w:tcW w:w="2655" w:type="dxa"/>
          </w:tcPr>
          <w:p w:rsidR="00E44FA4" w:rsidRPr="004250F3" w:rsidRDefault="00E44FA4" w:rsidP="004250F3">
            <w:pPr>
              <w:spacing w:after="0"/>
              <w:jc w:val="both"/>
              <w:rPr>
                <w:i/>
                <w:color w:val="auto"/>
              </w:rPr>
            </w:pPr>
            <w:r w:rsidRPr="004250F3">
              <w:rPr>
                <w:i/>
                <w:color w:val="auto"/>
                <w:u w:val="single"/>
              </w:rPr>
              <w:lastRenderedPageBreak/>
              <w:t xml:space="preserve">- Identificar cuestiones científicas: </w:t>
            </w:r>
          </w:p>
          <w:p w:rsidR="00E44FA4" w:rsidRPr="004250F3" w:rsidRDefault="00E44FA4" w:rsidP="004250F3">
            <w:pPr>
              <w:spacing w:after="0"/>
              <w:jc w:val="both"/>
              <w:rPr>
                <w:i/>
                <w:color w:val="auto"/>
              </w:rPr>
            </w:pPr>
            <w:r w:rsidRPr="004250F3">
              <w:rPr>
                <w:i/>
                <w:color w:val="auto"/>
              </w:rPr>
              <w:t xml:space="preserve">- Supone reconocer la importancia que gracias a la ciencia podemos explicar los fenómenos que se producen en niveles superiores. Mediante la ciencia podemos detectar la causa de la enfermedad, por lo que resulta más fácil determinar la cura. </w:t>
            </w:r>
          </w:p>
          <w:p w:rsidR="00E44FA4" w:rsidRPr="004250F3" w:rsidRDefault="00E44FA4" w:rsidP="004250F3">
            <w:pPr>
              <w:spacing w:after="0"/>
              <w:jc w:val="both"/>
              <w:rPr>
                <w:i/>
                <w:color w:val="auto"/>
              </w:rPr>
            </w:pPr>
          </w:p>
          <w:p w:rsidR="00E44FA4" w:rsidRPr="004250F3" w:rsidRDefault="00E44FA4" w:rsidP="004250F3">
            <w:pPr>
              <w:spacing w:after="0"/>
              <w:jc w:val="both"/>
              <w:rPr>
                <w:i/>
                <w:color w:val="auto"/>
              </w:rPr>
            </w:pPr>
            <w:r w:rsidRPr="004250F3">
              <w:rPr>
                <w:i/>
                <w:color w:val="auto"/>
                <w:u w:val="single"/>
              </w:rPr>
              <w:t xml:space="preserve">- Explicar fenómenos científicos. </w:t>
            </w:r>
          </w:p>
          <w:p w:rsidR="00E44FA4" w:rsidRPr="004250F3" w:rsidRDefault="00E44FA4" w:rsidP="004250F3">
            <w:pPr>
              <w:spacing w:after="0"/>
              <w:jc w:val="both"/>
              <w:rPr>
                <w:i/>
                <w:color w:val="auto"/>
              </w:rPr>
            </w:pPr>
            <w:r w:rsidRPr="004250F3">
              <w:rPr>
                <w:i/>
                <w:color w:val="auto"/>
              </w:rPr>
              <w:t xml:space="preserve">- Los alumnos tendrán que hacer las descripciones </w:t>
            </w:r>
            <w:r w:rsidRPr="004250F3">
              <w:rPr>
                <w:i/>
                <w:color w:val="auto"/>
              </w:rPr>
              <w:lastRenderedPageBreak/>
              <w:t>adecuadas, e interpretar sus observaciones recurriendo a su pensamiento analítico.</w:t>
            </w:r>
          </w:p>
        </w:tc>
        <w:tc>
          <w:tcPr>
            <w:tcW w:w="3225" w:type="dxa"/>
          </w:tcPr>
          <w:p w:rsidR="00E44FA4" w:rsidRPr="004250F3" w:rsidRDefault="00E44FA4" w:rsidP="004250F3">
            <w:pPr>
              <w:jc w:val="both"/>
              <w:rPr>
                <w:i/>
                <w:color w:val="auto"/>
              </w:rPr>
            </w:pPr>
            <w:r w:rsidRPr="004250F3">
              <w:rPr>
                <w:i/>
                <w:color w:val="auto"/>
              </w:rPr>
              <w:lastRenderedPageBreak/>
              <w:t>- Competencia argumentativa: capacidad analítica y crítica.</w:t>
            </w:r>
          </w:p>
        </w:tc>
        <w:tc>
          <w:tcPr>
            <w:tcW w:w="3225" w:type="dxa"/>
          </w:tcPr>
          <w:p w:rsidR="00E44FA4" w:rsidRPr="004250F3" w:rsidRDefault="00E44FA4" w:rsidP="004250F3">
            <w:pPr>
              <w:jc w:val="both"/>
              <w:rPr>
                <w:i/>
                <w:color w:val="auto"/>
              </w:rPr>
            </w:pPr>
            <w:r w:rsidRPr="004250F3">
              <w:rPr>
                <w:i/>
                <w:color w:val="auto"/>
              </w:rPr>
              <w:t>Nivel 0: la información les viene dada (explicación)</w:t>
            </w:r>
          </w:p>
          <w:p w:rsidR="00E44FA4" w:rsidRPr="004250F3" w:rsidRDefault="00E44FA4" w:rsidP="004250F3">
            <w:pPr>
              <w:jc w:val="both"/>
              <w:rPr>
                <w:i/>
                <w:color w:val="auto"/>
              </w:rPr>
            </w:pPr>
            <w:r w:rsidRPr="004250F3">
              <w:rPr>
                <w:i/>
                <w:color w:val="auto"/>
              </w:rPr>
              <w:t>Nivel 1: se les plantea la pregunta y el alumnado llega a una respuesta determinada</w:t>
            </w:r>
          </w:p>
        </w:tc>
      </w:tr>
      <w:tr w:rsidR="004250F3" w:rsidRPr="004250F3" w:rsidTr="00E44FA4">
        <w:tc>
          <w:tcPr>
            <w:tcW w:w="1973" w:type="dxa"/>
            <w:vMerge/>
          </w:tcPr>
          <w:p w:rsidR="00E44FA4" w:rsidRPr="004250F3" w:rsidRDefault="00E44FA4" w:rsidP="004250F3">
            <w:pPr>
              <w:spacing w:after="0"/>
              <w:jc w:val="both"/>
              <w:rPr>
                <w:i/>
                <w:color w:val="auto"/>
              </w:rPr>
            </w:pPr>
          </w:p>
        </w:tc>
        <w:tc>
          <w:tcPr>
            <w:tcW w:w="1661" w:type="dxa"/>
          </w:tcPr>
          <w:p w:rsidR="00E44FA4" w:rsidRPr="004250F3" w:rsidRDefault="00E44FA4" w:rsidP="004250F3">
            <w:pPr>
              <w:jc w:val="both"/>
              <w:rPr>
                <w:i/>
                <w:color w:val="auto"/>
              </w:rPr>
            </w:pPr>
          </w:p>
          <w:p w:rsidR="00E44FA4" w:rsidRPr="004250F3" w:rsidRDefault="00E44FA4" w:rsidP="004250F3">
            <w:pPr>
              <w:jc w:val="both"/>
              <w:rPr>
                <w:i/>
                <w:color w:val="auto"/>
              </w:rPr>
            </w:pPr>
          </w:p>
        </w:tc>
        <w:tc>
          <w:tcPr>
            <w:tcW w:w="2670" w:type="dxa"/>
          </w:tcPr>
          <w:p w:rsidR="00E44FA4" w:rsidRPr="004250F3" w:rsidRDefault="00E44FA4" w:rsidP="004250F3">
            <w:pPr>
              <w:jc w:val="both"/>
              <w:rPr>
                <w:i/>
                <w:color w:val="auto"/>
              </w:rPr>
            </w:pPr>
            <w:r w:rsidRPr="004250F3">
              <w:rPr>
                <w:i/>
                <w:color w:val="auto"/>
              </w:rPr>
              <w:t>Actividad 8</w:t>
            </w:r>
          </w:p>
          <w:p w:rsidR="00E44FA4" w:rsidRPr="004250F3" w:rsidRDefault="00E44FA4" w:rsidP="004250F3">
            <w:pPr>
              <w:jc w:val="both"/>
              <w:rPr>
                <w:i/>
                <w:color w:val="auto"/>
              </w:rPr>
            </w:pPr>
            <w:r w:rsidRPr="004250F3">
              <w:rPr>
                <w:i/>
                <w:color w:val="auto"/>
              </w:rPr>
              <w:t>Importancia de los cloroplastos. Función en la célula y cómo la energía que producen es importante para las plantas. Posibles consecuencias de un mal funcionamiento de la fotosíntesis (no renovación O2, muerte de la planta, y consecuencias extremas para el planeta).</w:t>
            </w:r>
          </w:p>
          <w:p w:rsidR="00E44FA4" w:rsidRPr="004250F3" w:rsidRDefault="00E44FA4" w:rsidP="004250F3">
            <w:pPr>
              <w:jc w:val="both"/>
              <w:rPr>
                <w:i/>
                <w:color w:val="auto"/>
              </w:rPr>
            </w:pPr>
            <w:r w:rsidRPr="004250F3">
              <w:rPr>
                <w:i/>
                <w:color w:val="auto"/>
              </w:rPr>
              <w:t xml:space="preserve">Observación de distintas células de la (planta de) patata. Comparar el número de cloroplastos por célula y reflexionar sobre la presencia y su función (exposición a la luz, y función para la planta). Comparar hojas con raíces.  </w:t>
            </w:r>
            <w:r w:rsidRPr="004250F3">
              <w:rPr>
                <w:i/>
                <w:color w:val="auto"/>
              </w:rPr>
              <w:lastRenderedPageBreak/>
              <w:t xml:space="preserve">Se ponen en común las ideas que se tienen acerca de la función.  </w:t>
            </w:r>
          </w:p>
        </w:tc>
        <w:tc>
          <w:tcPr>
            <w:tcW w:w="2655" w:type="dxa"/>
          </w:tcPr>
          <w:p w:rsidR="00E44FA4" w:rsidRPr="004250F3" w:rsidRDefault="00E44FA4" w:rsidP="004250F3">
            <w:pPr>
              <w:spacing w:after="0"/>
              <w:jc w:val="both"/>
              <w:rPr>
                <w:i/>
                <w:color w:val="auto"/>
              </w:rPr>
            </w:pPr>
            <w:r w:rsidRPr="004250F3">
              <w:rPr>
                <w:i/>
                <w:color w:val="auto"/>
                <w:u w:val="single"/>
              </w:rPr>
              <w:lastRenderedPageBreak/>
              <w:t xml:space="preserve">- Identificar cuestiones científicas </w:t>
            </w:r>
          </w:p>
          <w:p w:rsidR="00E44FA4" w:rsidRPr="004250F3" w:rsidRDefault="00E44FA4" w:rsidP="004250F3">
            <w:pPr>
              <w:spacing w:after="0"/>
              <w:jc w:val="both"/>
              <w:rPr>
                <w:i/>
                <w:color w:val="auto"/>
              </w:rPr>
            </w:pPr>
            <w:r w:rsidRPr="004250F3">
              <w:rPr>
                <w:i/>
                <w:color w:val="auto"/>
              </w:rPr>
              <w:t xml:space="preserve">Se llega a reconocer que todo elemento en la naturaleza tiene su función. Podemos entender mejor el comportamiento o la morfología de un elemento, si analizamos su función. </w:t>
            </w:r>
          </w:p>
          <w:p w:rsidR="00E44FA4" w:rsidRPr="004250F3" w:rsidRDefault="00E44FA4" w:rsidP="004250F3">
            <w:pPr>
              <w:spacing w:after="0"/>
              <w:jc w:val="both"/>
              <w:rPr>
                <w:i/>
                <w:color w:val="auto"/>
              </w:rPr>
            </w:pPr>
          </w:p>
          <w:p w:rsidR="00E44FA4" w:rsidRPr="004250F3" w:rsidRDefault="00E44FA4" w:rsidP="004250F3">
            <w:pPr>
              <w:spacing w:after="0"/>
              <w:jc w:val="both"/>
              <w:rPr>
                <w:i/>
                <w:color w:val="auto"/>
              </w:rPr>
            </w:pPr>
            <w:r w:rsidRPr="004250F3">
              <w:rPr>
                <w:i/>
                <w:color w:val="auto"/>
                <w:u w:val="single"/>
              </w:rPr>
              <w:t>- Explicar fenómenos científicos</w:t>
            </w:r>
          </w:p>
          <w:p w:rsidR="00E44FA4" w:rsidRPr="004250F3" w:rsidRDefault="00E44FA4" w:rsidP="004250F3">
            <w:pPr>
              <w:spacing w:after="0"/>
              <w:jc w:val="both"/>
              <w:rPr>
                <w:i/>
                <w:color w:val="auto"/>
              </w:rPr>
            </w:pPr>
            <w:r w:rsidRPr="004250F3">
              <w:rPr>
                <w:i/>
                <w:color w:val="auto"/>
              </w:rPr>
              <w:t>- Mediante el experimento, y sus conocimientos previos acerca de la planta tendrán que llegar a explicar la función de los cloroplastos. Para explicar la función se establece  una relación entre lo micro y lo macro.</w:t>
            </w:r>
          </w:p>
          <w:p w:rsidR="00E44FA4" w:rsidRPr="004250F3" w:rsidRDefault="00E44FA4" w:rsidP="004250F3">
            <w:pPr>
              <w:spacing w:after="0"/>
              <w:jc w:val="both"/>
              <w:rPr>
                <w:i/>
                <w:color w:val="auto"/>
              </w:rPr>
            </w:pPr>
          </w:p>
          <w:p w:rsidR="00E44FA4" w:rsidRPr="004250F3" w:rsidRDefault="00E44FA4" w:rsidP="004250F3">
            <w:pPr>
              <w:spacing w:after="0"/>
              <w:jc w:val="both"/>
              <w:rPr>
                <w:i/>
                <w:color w:val="auto"/>
              </w:rPr>
            </w:pPr>
            <w:r w:rsidRPr="004250F3">
              <w:rPr>
                <w:i/>
                <w:color w:val="auto"/>
                <w:u w:val="single"/>
              </w:rPr>
              <w:lastRenderedPageBreak/>
              <w:t xml:space="preserve">- Realizar una investigación científica. </w:t>
            </w:r>
          </w:p>
          <w:p w:rsidR="00E44FA4" w:rsidRPr="004250F3" w:rsidRDefault="00E44FA4" w:rsidP="004250F3">
            <w:pPr>
              <w:spacing w:after="0"/>
              <w:jc w:val="both"/>
              <w:rPr>
                <w:i/>
                <w:color w:val="auto"/>
              </w:rPr>
            </w:pPr>
            <w:r w:rsidRPr="004250F3">
              <w:rPr>
                <w:i/>
                <w:color w:val="auto"/>
              </w:rPr>
              <w:t xml:space="preserve">(ver </w:t>
            </w:r>
            <w:proofErr w:type="spellStart"/>
            <w:r w:rsidRPr="004250F3">
              <w:rPr>
                <w:i/>
                <w:color w:val="auto"/>
              </w:rPr>
              <w:t>act</w:t>
            </w:r>
            <w:proofErr w:type="spellEnd"/>
            <w:r w:rsidRPr="004250F3">
              <w:rPr>
                <w:i/>
                <w:color w:val="auto"/>
              </w:rPr>
              <w:t xml:space="preserve">. 5) </w:t>
            </w:r>
          </w:p>
        </w:tc>
        <w:tc>
          <w:tcPr>
            <w:tcW w:w="3225" w:type="dxa"/>
          </w:tcPr>
          <w:p w:rsidR="00E44FA4" w:rsidRPr="004250F3" w:rsidRDefault="00E44FA4" w:rsidP="004250F3">
            <w:pPr>
              <w:jc w:val="both"/>
              <w:rPr>
                <w:i/>
                <w:color w:val="auto"/>
              </w:rPr>
            </w:pPr>
            <w:r w:rsidRPr="004250F3">
              <w:rPr>
                <w:i/>
                <w:color w:val="auto"/>
              </w:rPr>
              <w:lastRenderedPageBreak/>
              <w:t xml:space="preserve">- Competencia comunicativa: uso de lenguaje, y la escucha activa. </w:t>
            </w:r>
          </w:p>
          <w:p w:rsidR="00E44FA4" w:rsidRPr="004250F3" w:rsidRDefault="00E44FA4" w:rsidP="004250F3">
            <w:pPr>
              <w:jc w:val="both"/>
              <w:rPr>
                <w:i/>
                <w:color w:val="auto"/>
              </w:rPr>
            </w:pPr>
            <w:r w:rsidRPr="004250F3">
              <w:rPr>
                <w:i/>
                <w:color w:val="auto"/>
              </w:rPr>
              <w:t>- Competencia argumentativa: capacidad analítica y crítica.</w:t>
            </w:r>
          </w:p>
        </w:tc>
        <w:tc>
          <w:tcPr>
            <w:tcW w:w="3225" w:type="dxa"/>
          </w:tcPr>
          <w:p w:rsidR="00E44FA4" w:rsidRPr="004250F3" w:rsidRDefault="00E44FA4" w:rsidP="004250F3">
            <w:pPr>
              <w:jc w:val="both"/>
              <w:rPr>
                <w:i/>
                <w:color w:val="auto"/>
              </w:rPr>
            </w:pPr>
            <w:r w:rsidRPr="004250F3">
              <w:rPr>
                <w:i/>
                <w:color w:val="auto"/>
              </w:rPr>
              <w:t>Nivel 0: la información les viene dada (explicación)</w:t>
            </w:r>
          </w:p>
          <w:p w:rsidR="00E44FA4" w:rsidRPr="004250F3" w:rsidRDefault="00E44FA4" w:rsidP="004250F3">
            <w:pPr>
              <w:jc w:val="both"/>
              <w:rPr>
                <w:i/>
                <w:color w:val="auto"/>
              </w:rPr>
            </w:pPr>
            <w:r w:rsidRPr="004250F3">
              <w:rPr>
                <w:i/>
                <w:color w:val="auto"/>
              </w:rPr>
              <w:t>Nivel 1: se les plantea la pregunta y el alumnado llega a una respuesta determinada</w:t>
            </w:r>
          </w:p>
        </w:tc>
      </w:tr>
      <w:tr w:rsidR="004250F3" w:rsidRPr="004250F3" w:rsidTr="00E44FA4">
        <w:tc>
          <w:tcPr>
            <w:tcW w:w="1973" w:type="dxa"/>
            <w:vMerge w:val="restart"/>
          </w:tcPr>
          <w:p w:rsidR="00E44FA4" w:rsidRPr="004250F3" w:rsidRDefault="00E44FA4" w:rsidP="004250F3">
            <w:pPr>
              <w:jc w:val="both"/>
              <w:rPr>
                <w:i/>
                <w:color w:val="auto"/>
              </w:rPr>
            </w:pPr>
            <w:r w:rsidRPr="004250F3">
              <w:rPr>
                <w:i/>
                <w:color w:val="auto"/>
              </w:rPr>
              <w:lastRenderedPageBreak/>
              <w:t xml:space="preserve">El alumno ha de conocer distintas consecuencias derivadas de un mal funcionamiento celular a distintos niveles de integración del organismo. </w:t>
            </w:r>
          </w:p>
          <w:p w:rsidR="00E44FA4" w:rsidRPr="004250F3" w:rsidRDefault="00E44FA4" w:rsidP="004250F3">
            <w:pPr>
              <w:jc w:val="both"/>
              <w:rPr>
                <w:i/>
                <w:color w:val="auto"/>
              </w:rPr>
            </w:pPr>
            <w:r w:rsidRPr="004250F3">
              <w:rPr>
                <w:i/>
                <w:color w:val="auto"/>
              </w:rPr>
              <w:t xml:space="preserve">Así mismo, el alumnado habrá de reconocer la importancia de la investigación y los avances en medicina para paliar o curar distintas enfermedades. </w:t>
            </w:r>
          </w:p>
          <w:p w:rsidR="00E44FA4" w:rsidRPr="004250F3" w:rsidRDefault="00E44FA4" w:rsidP="004250F3">
            <w:pPr>
              <w:jc w:val="both"/>
              <w:rPr>
                <w:i/>
                <w:color w:val="auto"/>
              </w:rPr>
            </w:pPr>
          </w:p>
          <w:p w:rsidR="00E44FA4" w:rsidRPr="004250F3" w:rsidRDefault="00E44FA4" w:rsidP="004250F3">
            <w:pPr>
              <w:jc w:val="both"/>
              <w:rPr>
                <w:i/>
                <w:color w:val="auto"/>
              </w:rPr>
            </w:pPr>
          </w:p>
          <w:p w:rsidR="00E44FA4" w:rsidRPr="004250F3" w:rsidRDefault="00E44FA4" w:rsidP="004250F3">
            <w:pPr>
              <w:spacing w:after="0"/>
              <w:jc w:val="both"/>
              <w:rPr>
                <w:i/>
                <w:color w:val="auto"/>
              </w:rPr>
            </w:pPr>
          </w:p>
        </w:tc>
        <w:tc>
          <w:tcPr>
            <w:tcW w:w="1661" w:type="dxa"/>
            <w:vMerge w:val="restart"/>
          </w:tcPr>
          <w:p w:rsidR="00E44FA4" w:rsidRPr="004250F3" w:rsidRDefault="00E44FA4" w:rsidP="004250F3">
            <w:pPr>
              <w:jc w:val="both"/>
              <w:rPr>
                <w:i/>
                <w:color w:val="auto"/>
              </w:rPr>
            </w:pPr>
            <w:r w:rsidRPr="004250F3">
              <w:rPr>
                <w:i/>
                <w:color w:val="auto"/>
                <w:sz w:val="20"/>
                <w:szCs w:val="20"/>
              </w:rPr>
              <w:lastRenderedPageBreak/>
              <w:t>FOCALIZACIÓN III</w:t>
            </w:r>
          </w:p>
        </w:tc>
        <w:tc>
          <w:tcPr>
            <w:tcW w:w="2670" w:type="dxa"/>
          </w:tcPr>
          <w:p w:rsidR="00E44FA4" w:rsidRPr="004250F3" w:rsidRDefault="00E44FA4" w:rsidP="004250F3">
            <w:pPr>
              <w:jc w:val="both"/>
              <w:rPr>
                <w:i/>
                <w:color w:val="auto"/>
              </w:rPr>
            </w:pPr>
            <w:r w:rsidRPr="004250F3">
              <w:rPr>
                <w:i/>
                <w:color w:val="auto"/>
              </w:rPr>
              <w:t>Actividad 9</w:t>
            </w:r>
          </w:p>
          <w:p w:rsidR="009C0C8E" w:rsidRPr="004250F3" w:rsidRDefault="00E44FA4" w:rsidP="004250F3">
            <w:pPr>
              <w:jc w:val="both"/>
              <w:rPr>
                <w:i/>
                <w:color w:val="auto"/>
              </w:rPr>
            </w:pPr>
            <w:r w:rsidRPr="004250F3">
              <w:rPr>
                <w:i/>
                <w:color w:val="auto"/>
              </w:rPr>
              <w:t xml:space="preserve">Importancia del material genético. Función en la célula, dónde puede encontrarse en ésta y qué tipos celulares lo tienen. Se incluye breve investigación relacionada con </w:t>
            </w:r>
            <w:proofErr w:type="spellStart"/>
            <w:r w:rsidRPr="004250F3">
              <w:rPr>
                <w:i/>
                <w:color w:val="auto"/>
              </w:rPr>
              <w:t>prokariotas</w:t>
            </w:r>
            <w:proofErr w:type="spellEnd"/>
            <w:r w:rsidRPr="004250F3">
              <w:rPr>
                <w:i/>
                <w:color w:val="auto"/>
              </w:rPr>
              <w:t xml:space="preserve"> (diferente estructura, misma función).  </w:t>
            </w:r>
          </w:p>
          <w:p w:rsidR="00E44FA4" w:rsidRPr="004250F3" w:rsidRDefault="00E44FA4" w:rsidP="004250F3">
            <w:pPr>
              <w:jc w:val="both"/>
              <w:rPr>
                <w:i/>
                <w:color w:val="auto"/>
              </w:rPr>
            </w:pPr>
            <w:r w:rsidRPr="004250F3">
              <w:rPr>
                <w:i/>
                <w:color w:val="auto"/>
              </w:rPr>
              <w:t xml:space="preserve">Posibles consecuencias de un mal funcionamiento en la replicación o transcripción del mismo (trisomías, enfermedades genéticas, mutaciones en bacterias y resistencias). </w:t>
            </w:r>
          </w:p>
        </w:tc>
        <w:tc>
          <w:tcPr>
            <w:tcW w:w="2655" w:type="dxa"/>
          </w:tcPr>
          <w:p w:rsidR="00E44FA4" w:rsidRPr="004250F3" w:rsidRDefault="00E44FA4" w:rsidP="004250F3">
            <w:pPr>
              <w:spacing w:after="0"/>
              <w:jc w:val="both"/>
              <w:rPr>
                <w:i/>
                <w:color w:val="auto"/>
              </w:rPr>
            </w:pPr>
            <w:r w:rsidRPr="004250F3">
              <w:rPr>
                <w:i/>
                <w:color w:val="auto"/>
                <w:u w:val="single"/>
              </w:rPr>
              <w:t xml:space="preserve">- Identificar cuestiones científicas </w:t>
            </w:r>
          </w:p>
          <w:p w:rsidR="00E44FA4" w:rsidRPr="004250F3" w:rsidRDefault="00E44FA4" w:rsidP="004250F3">
            <w:pPr>
              <w:spacing w:after="0"/>
              <w:jc w:val="both"/>
              <w:rPr>
                <w:i/>
                <w:color w:val="auto"/>
              </w:rPr>
            </w:pPr>
            <w:r w:rsidRPr="004250F3">
              <w:rPr>
                <w:i/>
                <w:color w:val="auto"/>
              </w:rPr>
              <w:t xml:space="preserve">Se puede llegar a reconocer la importancia de investigar el material genético. Si se identifican las causas de las enfermedades genéticas, nos es más fácil encontrar la cura. </w:t>
            </w:r>
          </w:p>
          <w:p w:rsidR="00E44FA4" w:rsidRPr="004250F3" w:rsidRDefault="00E44FA4" w:rsidP="004250F3">
            <w:pPr>
              <w:spacing w:after="0"/>
              <w:jc w:val="both"/>
              <w:rPr>
                <w:i/>
                <w:color w:val="auto"/>
              </w:rPr>
            </w:pPr>
          </w:p>
        </w:tc>
        <w:tc>
          <w:tcPr>
            <w:tcW w:w="3225" w:type="dxa"/>
          </w:tcPr>
          <w:p w:rsidR="00E44FA4" w:rsidRPr="004250F3" w:rsidRDefault="00E44FA4" w:rsidP="004250F3">
            <w:pPr>
              <w:jc w:val="both"/>
              <w:rPr>
                <w:i/>
                <w:color w:val="auto"/>
              </w:rPr>
            </w:pPr>
            <w:r w:rsidRPr="004250F3">
              <w:rPr>
                <w:i/>
                <w:color w:val="auto"/>
              </w:rPr>
              <w:t>- Competencia informática</w:t>
            </w:r>
          </w:p>
          <w:p w:rsidR="00E44FA4" w:rsidRPr="004250F3" w:rsidRDefault="00E44FA4" w:rsidP="004250F3">
            <w:pPr>
              <w:jc w:val="both"/>
              <w:rPr>
                <w:i/>
                <w:color w:val="auto"/>
              </w:rPr>
            </w:pPr>
            <w:r w:rsidRPr="004250F3">
              <w:rPr>
                <w:i/>
                <w:color w:val="auto"/>
              </w:rPr>
              <w:t>- Competencia argumentativa: capacidad analítica y crítica.</w:t>
            </w:r>
          </w:p>
          <w:p w:rsidR="00E44FA4" w:rsidRPr="004250F3" w:rsidRDefault="00E44FA4" w:rsidP="004250F3">
            <w:pPr>
              <w:jc w:val="both"/>
              <w:rPr>
                <w:i/>
                <w:color w:val="auto"/>
              </w:rPr>
            </w:pPr>
            <w:r w:rsidRPr="004250F3">
              <w:rPr>
                <w:i/>
                <w:color w:val="auto"/>
              </w:rPr>
              <w:t>- Capacidad crítica en la elección de fuentes de información y fiabilidad, selección de la propia información útil</w:t>
            </w:r>
          </w:p>
        </w:tc>
        <w:tc>
          <w:tcPr>
            <w:tcW w:w="3225" w:type="dxa"/>
          </w:tcPr>
          <w:p w:rsidR="009C0C8E" w:rsidRPr="004250F3" w:rsidRDefault="009C0C8E" w:rsidP="004250F3">
            <w:pPr>
              <w:jc w:val="both"/>
              <w:rPr>
                <w:i/>
                <w:color w:val="auto"/>
              </w:rPr>
            </w:pPr>
            <w:r w:rsidRPr="004250F3">
              <w:rPr>
                <w:i/>
                <w:color w:val="auto"/>
              </w:rPr>
              <w:t>Nivel 0: la información les viene dada (explicación)</w:t>
            </w:r>
          </w:p>
          <w:p w:rsidR="00E44FA4" w:rsidRPr="004250F3" w:rsidRDefault="009C0C8E" w:rsidP="004250F3">
            <w:pPr>
              <w:jc w:val="both"/>
              <w:rPr>
                <w:i/>
                <w:color w:val="auto"/>
              </w:rPr>
            </w:pPr>
            <w:r w:rsidRPr="004250F3">
              <w:rPr>
                <w:i/>
                <w:color w:val="auto"/>
              </w:rPr>
              <w:t>Nivel 1: se les plantea la pregunta y el alumnado llega a una respuesta determinada</w:t>
            </w:r>
          </w:p>
        </w:tc>
      </w:tr>
      <w:tr w:rsidR="004250F3" w:rsidRPr="004250F3" w:rsidTr="00E44FA4">
        <w:tc>
          <w:tcPr>
            <w:tcW w:w="1973" w:type="dxa"/>
            <w:vMerge/>
          </w:tcPr>
          <w:p w:rsidR="00E44FA4" w:rsidRPr="004250F3" w:rsidRDefault="00E44FA4" w:rsidP="004250F3">
            <w:pPr>
              <w:spacing w:after="0"/>
              <w:jc w:val="both"/>
              <w:rPr>
                <w:i/>
                <w:color w:val="auto"/>
              </w:rPr>
            </w:pPr>
          </w:p>
        </w:tc>
        <w:tc>
          <w:tcPr>
            <w:tcW w:w="1661" w:type="dxa"/>
            <w:vMerge w:val="restart"/>
          </w:tcPr>
          <w:p w:rsidR="00E44FA4" w:rsidRPr="004250F3" w:rsidRDefault="00E44FA4" w:rsidP="004250F3">
            <w:pPr>
              <w:jc w:val="both"/>
              <w:rPr>
                <w:i/>
                <w:color w:val="auto"/>
              </w:rPr>
            </w:pPr>
          </w:p>
          <w:p w:rsidR="00E44FA4" w:rsidRPr="004250F3" w:rsidRDefault="00E44FA4" w:rsidP="004250F3">
            <w:pPr>
              <w:jc w:val="both"/>
              <w:rPr>
                <w:i/>
                <w:color w:val="auto"/>
              </w:rPr>
            </w:pPr>
          </w:p>
        </w:tc>
        <w:tc>
          <w:tcPr>
            <w:tcW w:w="2670" w:type="dxa"/>
          </w:tcPr>
          <w:p w:rsidR="00E44FA4" w:rsidRPr="004250F3" w:rsidRDefault="00E44FA4" w:rsidP="004250F3">
            <w:pPr>
              <w:jc w:val="both"/>
              <w:rPr>
                <w:i/>
                <w:color w:val="auto"/>
              </w:rPr>
            </w:pPr>
            <w:r w:rsidRPr="004250F3">
              <w:rPr>
                <w:i/>
                <w:color w:val="auto"/>
              </w:rPr>
              <w:t>Actividad 10</w:t>
            </w:r>
          </w:p>
          <w:p w:rsidR="00E44FA4" w:rsidRPr="004250F3" w:rsidRDefault="00E44FA4" w:rsidP="004250F3">
            <w:pPr>
              <w:jc w:val="both"/>
              <w:rPr>
                <w:i/>
                <w:color w:val="auto"/>
              </w:rPr>
            </w:pPr>
            <w:r w:rsidRPr="004250F3">
              <w:rPr>
                <w:i/>
                <w:color w:val="auto"/>
              </w:rPr>
              <w:t xml:space="preserve">Explorar la base de datos </w:t>
            </w:r>
            <w:proofErr w:type="spellStart"/>
            <w:r w:rsidRPr="004250F3">
              <w:rPr>
                <w:i/>
                <w:color w:val="auto"/>
              </w:rPr>
              <w:t>GeneBank</w:t>
            </w:r>
            <w:proofErr w:type="spellEnd"/>
            <w:r w:rsidRPr="004250F3">
              <w:rPr>
                <w:i/>
                <w:color w:val="auto"/>
              </w:rPr>
              <w:t xml:space="preserve"> y comparar </w:t>
            </w:r>
            <w:r w:rsidRPr="004250F3">
              <w:rPr>
                <w:i/>
                <w:color w:val="auto"/>
              </w:rPr>
              <w:lastRenderedPageBreak/>
              <w:t>variación de los genes en el DNA y en el RNA de un animal y de una bacteria.</w:t>
            </w:r>
          </w:p>
          <w:p w:rsidR="00E44FA4" w:rsidRPr="004250F3" w:rsidRDefault="00E44FA4" w:rsidP="004250F3">
            <w:pPr>
              <w:jc w:val="both"/>
              <w:rPr>
                <w:i/>
                <w:color w:val="auto"/>
              </w:rPr>
            </w:pPr>
            <w:r w:rsidRPr="004250F3">
              <w:rPr>
                <w:i/>
                <w:color w:val="auto"/>
              </w:rPr>
              <w:t>Analizar mutaciones en los DNA y relacionarlas con enfermedades (en relación con la actividad 9).</w:t>
            </w:r>
          </w:p>
        </w:tc>
        <w:tc>
          <w:tcPr>
            <w:tcW w:w="2655" w:type="dxa"/>
          </w:tcPr>
          <w:p w:rsidR="00E44FA4" w:rsidRPr="004250F3" w:rsidRDefault="00E44FA4" w:rsidP="004250F3">
            <w:pPr>
              <w:spacing w:after="0"/>
              <w:jc w:val="both"/>
              <w:rPr>
                <w:i/>
                <w:color w:val="auto"/>
              </w:rPr>
            </w:pPr>
            <w:r w:rsidRPr="004250F3">
              <w:rPr>
                <w:i/>
                <w:color w:val="auto"/>
                <w:u w:val="single"/>
              </w:rPr>
              <w:lastRenderedPageBreak/>
              <w:t xml:space="preserve">- Identificar cuestiones científicas </w:t>
            </w:r>
          </w:p>
          <w:p w:rsidR="00E44FA4" w:rsidRPr="004250F3" w:rsidRDefault="00E44FA4" w:rsidP="004250F3">
            <w:pPr>
              <w:jc w:val="both"/>
              <w:rPr>
                <w:i/>
                <w:color w:val="auto"/>
              </w:rPr>
            </w:pPr>
            <w:r w:rsidRPr="004250F3">
              <w:rPr>
                <w:i/>
                <w:color w:val="auto"/>
              </w:rPr>
              <w:t xml:space="preserve">Se valora la importancia de </w:t>
            </w:r>
            <w:r w:rsidRPr="004250F3">
              <w:rPr>
                <w:i/>
                <w:color w:val="auto"/>
              </w:rPr>
              <w:lastRenderedPageBreak/>
              <w:t xml:space="preserve">disponer de un registro de la información genética que puede ser usada para la investigación. </w:t>
            </w:r>
          </w:p>
          <w:p w:rsidR="00E44FA4" w:rsidRPr="004250F3" w:rsidRDefault="00E44FA4" w:rsidP="004250F3">
            <w:pPr>
              <w:spacing w:after="0"/>
              <w:jc w:val="both"/>
              <w:rPr>
                <w:i/>
                <w:color w:val="auto"/>
              </w:rPr>
            </w:pPr>
            <w:r w:rsidRPr="004250F3">
              <w:rPr>
                <w:i/>
                <w:color w:val="auto"/>
                <w:u w:val="single"/>
              </w:rPr>
              <w:t xml:space="preserve">- Explicar fenómenos científicos </w:t>
            </w:r>
          </w:p>
          <w:p w:rsidR="00E44FA4" w:rsidRPr="004250F3" w:rsidRDefault="00E44FA4" w:rsidP="004250F3">
            <w:pPr>
              <w:jc w:val="both"/>
              <w:rPr>
                <w:i/>
                <w:color w:val="auto"/>
              </w:rPr>
            </w:pPr>
            <w:r w:rsidRPr="004250F3">
              <w:rPr>
                <w:i/>
                <w:color w:val="auto"/>
              </w:rPr>
              <w:t xml:space="preserve">Se explica la relación entre una mutación genética y las enfermedades genéticas. </w:t>
            </w:r>
          </w:p>
        </w:tc>
        <w:tc>
          <w:tcPr>
            <w:tcW w:w="3225" w:type="dxa"/>
          </w:tcPr>
          <w:p w:rsidR="00E44FA4" w:rsidRPr="004250F3" w:rsidRDefault="00E44FA4" w:rsidP="004250F3">
            <w:pPr>
              <w:jc w:val="both"/>
              <w:rPr>
                <w:i/>
                <w:color w:val="auto"/>
              </w:rPr>
            </w:pPr>
            <w:r w:rsidRPr="004250F3">
              <w:rPr>
                <w:i/>
                <w:color w:val="auto"/>
              </w:rPr>
              <w:lastRenderedPageBreak/>
              <w:t>- Competencia informática</w:t>
            </w:r>
          </w:p>
          <w:p w:rsidR="00E44FA4" w:rsidRPr="004250F3" w:rsidRDefault="00E44FA4" w:rsidP="004250F3">
            <w:pPr>
              <w:jc w:val="both"/>
              <w:rPr>
                <w:i/>
                <w:color w:val="auto"/>
              </w:rPr>
            </w:pPr>
            <w:r w:rsidRPr="004250F3">
              <w:rPr>
                <w:i/>
                <w:color w:val="auto"/>
              </w:rPr>
              <w:t xml:space="preserve">- Capacidad crítica en la elección de fuentes de información y </w:t>
            </w:r>
            <w:r w:rsidRPr="004250F3">
              <w:rPr>
                <w:i/>
                <w:color w:val="auto"/>
              </w:rPr>
              <w:lastRenderedPageBreak/>
              <w:t>fiabilidad, selección de la propia información útil</w:t>
            </w:r>
          </w:p>
        </w:tc>
        <w:tc>
          <w:tcPr>
            <w:tcW w:w="3225" w:type="dxa"/>
          </w:tcPr>
          <w:p w:rsidR="00E44FA4" w:rsidRPr="004250F3" w:rsidRDefault="009C0C8E" w:rsidP="004250F3">
            <w:pPr>
              <w:jc w:val="both"/>
              <w:rPr>
                <w:i/>
                <w:color w:val="auto"/>
              </w:rPr>
            </w:pPr>
            <w:r w:rsidRPr="004250F3">
              <w:rPr>
                <w:i/>
                <w:color w:val="auto"/>
              </w:rPr>
              <w:lastRenderedPageBreak/>
              <w:t>Nivel 1: se les plantea la pregunta y el alumnado llega a una respuesta determinada</w:t>
            </w:r>
          </w:p>
        </w:tc>
      </w:tr>
      <w:tr w:rsidR="004250F3" w:rsidRPr="004250F3" w:rsidTr="00E44FA4">
        <w:tc>
          <w:tcPr>
            <w:tcW w:w="1973" w:type="dxa"/>
            <w:vMerge/>
          </w:tcPr>
          <w:p w:rsidR="00E44FA4" w:rsidRPr="004250F3" w:rsidRDefault="00E44FA4" w:rsidP="004250F3">
            <w:pPr>
              <w:spacing w:after="0"/>
              <w:jc w:val="both"/>
              <w:rPr>
                <w:i/>
                <w:color w:val="auto"/>
              </w:rPr>
            </w:pPr>
          </w:p>
        </w:tc>
        <w:tc>
          <w:tcPr>
            <w:tcW w:w="1661" w:type="dxa"/>
            <w:vMerge w:val="restart"/>
          </w:tcPr>
          <w:p w:rsidR="00E44FA4" w:rsidRPr="004250F3" w:rsidRDefault="00E44FA4" w:rsidP="004250F3">
            <w:pPr>
              <w:jc w:val="both"/>
              <w:rPr>
                <w:i/>
                <w:color w:val="auto"/>
              </w:rPr>
            </w:pPr>
          </w:p>
          <w:p w:rsidR="00E44FA4" w:rsidRPr="004250F3" w:rsidRDefault="00E44FA4" w:rsidP="004250F3">
            <w:pPr>
              <w:jc w:val="both"/>
              <w:rPr>
                <w:i/>
                <w:color w:val="auto"/>
              </w:rPr>
            </w:pPr>
          </w:p>
        </w:tc>
        <w:tc>
          <w:tcPr>
            <w:tcW w:w="2670" w:type="dxa"/>
          </w:tcPr>
          <w:p w:rsidR="00E44FA4" w:rsidRPr="004250F3" w:rsidRDefault="00E44FA4" w:rsidP="004250F3">
            <w:pPr>
              <w:jc w:val="both"/>
              <w:rPr>
                <w:i/>
                <w:color w:val="auto"/>
              </w:rPr>
            </w:pPr>
            <w:r w:rsidRPr="004250F3">
              <w:rPr>
                <w:i/>
                <w:color w:val="auto"/>
              </w:rPr>
              <w:t>Actividad 11</w:t>
            </w:r>
          </w:p>
          <w:p w:rsidR="00E44FA4" w:rsidRPr="004250F3" w:rsidRDefault="00E44FA4" w:rsidP="004250F3">
            <w:pPr>
              <w:jc w:val="both"/>
              <w:rPr>
                <w:i/>
                <w:color w:val="auto"/>
              </w:rPr>
            </w:pPr>
            <w:r w:rsidRPr="004250F3">
              <w:rPr>
                <w:i/>
                <w:color w:val="auto"/>
              </w:rPr>
              <w:t>Breve debate sobre el uso de la biotecnología y la modificación del DNA en investigación. La mitad de la clase se posiciona a favor y la mitad en contra de la modificación genética. Habrán de buscar argumentos sólidos con una base científica para defender su punto de vista en ambos casos.</w:t>
            </w:r>
          </w:p>
        </w:tc>
        <w:tc>
          <w:tcPr>
            <w:tcW w:w="2655" w:type="dxa"/>
          </w:tcPr>
          <w:p w:rsidR="00E44FA4" w:rsidRPr="004250F3" w:rsidRDefault="00E44FA4" w:rsidP="004250F3">
            <w:pPr>
              <w:spacing w:after="0"/>
              <w:jc w:val="both"/>
              <w:rPr>
                <w:i/>
                <w:color w:val="auto"/>
              </w:rPr>
            </w:pPr>
            <w:r w:rsidRPr="004250F3">
              <w:rPr>
                <w:i/>
                <w:color w:val="auto"/>
                <w:u w:val="single"/>
              </w:rPr>
              <w:t xml:space="preserve">- Identificar cuestiones científicas </w:t>
            </w:r>
          </w:p>
          <w:p w:rsidR="00E44FA4" w:rsidRPr="004250F3" w:rsidRDefault="00E44FA4" w:rsidP="004250F3">
            <w:pPr>
              <w:spacing w:after="0"/>
              <w:jc w:val="both"/>
              <w:rPr>
                <w:i/>
                <w:color w:val="auto"/>
              </w:rPr>
            </w:pPr>
            <w:r w:rsidRPr="004250F3">
              <w:rPr>
                <w:i/>
                <w:color w:val="auto"/>
              </w:rPr>
              <w:t xml:space="preserve">Entran en dilema entre la ciencia y la ética. Se aprende que en algunas cuestiones, y desde el punto de vista de algunas personas, la ciencia no prima. </w:t>
            </w:r>
          </w:p>
          <w:p w:rsidR="00E44FA4" w:rsidRPr="004250F3" w:rsidRDefault="00E44FA4" w:rsidP="004250F3">
            <w:pPr>
              <w:spacing w:after="0"/>
              <w:jc w:val="both"/>
              <w:rPr>
                <w:i/>
                <w:color w:val="auto"/>
              </w:rPr>
            </w:pPr>
            <w:r w:rsidRPr="004250F3">
              <w:rPr>
                <w:i/>
                <w:color w:val="auto"/>
                <w:u w:val="single"/>
              </w:rPr>
              <w:t xml:space="preserve">- Explicar fenómenos científicos </w:t>
            </w:r>
          </w:p>
          <w:p w:rsidR="00E44FA4" w:rsidRPr="004250F3" w:rsidRDefault="00E44FA4" w:rsidP="004250F3">
            <w:pPr>
              <w:jc w:val="both"/>
              <w:rPr>
                <w:i/>
                <w:color w:val="auto"/>
              </w:rPr>
            </w:pPr>
            <w:r w:rsidRPr="004250F3">
              <w:rPr>
                <w:i/>
                <w:color w:val="auto"/>
              </w:rPr>
              <w:t xml:space="preserve">Los alumnos tendrán que utilizar su conocimiento científico, al igual que su pensamiento crítico, para </w:t>
            </w:r>
            <w:r w:rsidRPr="004250F3">
              <w:rPr>
                <w:i/>
                <w:color w:val="auto"/>
              </w:rPr>
              <w:lastRenderedPageBreak/>
              <w:t xml:space="preserve">formular argumentos.  </w:t>
            </w:r>
          </w:p>
        </w:tc>
        <w:tc>
          <w:tcPr>
            <w:tcW w:w="3225" w:type="dxa"/>
          </w:tcPr>
          <w:p w:rsidR="00E44FA4" w:rsidRPr="004250F3" w:rsidRDefault="00E44FA4" w:rsidP="004250F3">
            <w:pPr>
              <w:jc w:val="both"/>
              <w:rPr>
                <w:i/>
                <w:color w:val="auto"/>
              </w:rPr>
            </w:pPr>
            <w:r w:rsidRPr="004250F3">
              <w:rPr>
                <w:i/>
                <w:color w:val="auto"/>
              </w:rPr>
              <w:lastRenderedPageBreak/>
              <w:t xml:space="preserve">- Competencia comunicativa: uso de lenguaje, y la escucha activa. </w:t>
            </w:r>
          </w:p>
          <w:p w:rsidR="00E44FA4" w:rsidRPr="004250F3" w:rsidRDefault="00E44FA4" w:rsidP="004250F3">
            <w:pPr>
              <w:jc w:val="both"/>
              <w:rPr>
                <w:i/>
                <w:color w:val="auto"/>
              </w:rPr>
            </w:pPr>
            <w:r w:rsidRPr="004250F3">
              <w:rPr>
                <w:i/>
                <w:color w:val="auto"/>
              </w:rPr>
              <w:t>- Competencia argumentativa: capacidad analítica y crítica.</w:t>
            </w:r>
          </w:p>
        </w:tc>
        <w:tc>
          <w:tcPr>
            <w:tcW w:w="3225" w:type="dxa"/>
          </w:tcPr>
          <w:p w:rsidR="00E44FA4" w:rsidRPr="004250F3" w:rsidRDefault="009C0C8E" w:rsidP="004250F3">
            <w:pPr>
              <w:jc w:val="both"/>
              <w:rPr>
                <w:i/>
                <w:color w:val="auto"/>
              </w:rPr>
            </w:pPr>
            <w:r w:rsidRPr="004250F3">
              <w:rPr>
                <w:i/>
                <w:color w:val="auto"/>
              </w:rPr>
              <w:t>Nivel 1: se les plantea la pregunta y el alumnado llega a una respuesta determinada</w:t>
            </w:r>
          </w:p>
        </w:tc>
      </w:tr>
      <w:tr w:rsidR="004250F3" w:rsidRPr="004250F3" w:rsidTr="00E44FA4">
        <w:tc>
          <w:tcPr>
            <w:tcW w:w="1973" w:type="dxa"/>
            <w:vMerge/>
          </w:tcPr>
          <w:p w:rsidR="00E44FA4" w:rsidRPr="004250F3" w:rsidRDefault="00E44FA4" w:rsidP="004250F3">
            <w:pPr>
              <w:spacing w:after="0"/>
              <w:jc w:val="both"/>
              <w:rPr>
                <w:i/>
                <w:color w:val="auto"/>
              </w:rPr>
            </w:pPr>
          </w:p>
        </w:tc>
        <w:tc>
          <w:tcPr>
            <w:tcW w:w="1661" w:type="dxa"/>
          </w:tcPr>
          <w:p w:rsidR="00E44FA4" w:rsidRPr="004250F3" w:rsidRDefault="00E44FA4" w:rsidP="004250F3">
            <w:pPr>
              <w:jc w:val="both"/>
              <w:rPr>
                <w:i/>
                <w:color w:val="auto"/>
              </w:rPr>
            </w:pPr>
          </w:p>
          <w:p w:rsidR="00E44FA4" w:rsidRPr="004250F3" w:rsidRDefault="00E44FA4" w:rsidP="004250F3">
            <w:pPr>
              <w:jc w:val="both"/>
              <w:rPr>
                <w:i/>
                <w:color w:val="auto"/>
              </w:rPr>
            </w:pPr>
          </w:p>
        </w:tc>
        <w:tc>
          <w:tcPr>
            <w:tcW w:w="2670" w:type="dxa"/>
          </w:tcPr>
          <w:p w:rsidR="00E44FA4" w:rsidRPr="004250F3" w:rsidRDefault="00E44FA4" w:rsidP="004250F3">
            <w:pPr>
              <w:jc w:val="both"/>
              <w:rPr>
                <w:i/>
                <w:color w:val="auto"/>
              </w:rPr>
            </w:pPr>
            <w:r w:rsidRPr="004250F3">
              <w:rPr>
                <w:i/>
                <w:color w:val="auto"/>
              </w:rPr>
              <w:t>Actividad 12</w:t>
            </w:r>
          </w:p>
          <w:p w:rsidR="00E44FA4" w:rsidRPr="004250F3" w:rsidRDefault="00E44FA4" w:rsidP="004250F3">
            <w:pPr>
              <w:jc w:val="both"/>
              <w:rPr>
                <w:i/>
                <w:color w:val="auto"/>
              </w:rPr>
            </w:pPr>
            <w:r w:rsidRPr="004250F3">
              <w:rPr>
                <w:i/>
                <w:color w:val="auto"/>
              </w:rPr>
              <w:t xml:space="preserve">Con la información vista hasta ahora, debate sobre qué puede provocar el fallo celular. </w:t>
            </w:r>
          </w:p>
        </w:tc>
        <w:tc>
          <w:tcPr>
            <w:tcW w:w="2655" w:type="dxa"/>
          </w:tcPr>
          <w:p w:rsidR="00E44FA4" w:rsidRPr="004250F3" w:rsidRDefault="00E44FA4" w:rsidP="004250F3">
            <w:pPr>
              <w:spacing w:after="0"/>
              <w:jc w:val="both"/>
              <w:rPr>
                <w:i/>
                <w:color w:val="auto"/>
              </w:rPr>
            </w:pPr>
            <w:r w:rsidRPr="004250F3">
              <w:rPr>
                <w:i/>
                <w:color w:val="auto"/>
                <w:u w:val="single"/>
              </w:rPr>
              <w:t xml:space="preserve">- Identificar cuestiones científicas </w:t>
            </w:r>
          </w:p>
          <w:p w:rsidR="00E44FA4" w:rsidRPr="004250F3" w:rsidRDefault="00E44FA4" w:rsidP="004250F3">
            <w:pPr>
              <w:spacing w:after="0"/>
              <w:jc w:val="both"/>
              <w:rPr>
                <w:i/>
                <w:color w:val="auto"/>
              </w:rPr>
            </w:pPr>
            <w:r w:rsidRPr="004250F3">
              <w:rPr>
                <w:i/>
                <w:color w:val="auto"/>
              </w:rPr>
              <w:t>Se recopilan todos los aspectos acerca del fallo celular; es decir todos los aspectos que tienen su importancia en nuestra salud, y que por lo tanto son susceptibles de la investigación científica.</w:t>
            </w:r>
          </w:p>
          <w:p w:rsidR="00E44FA4" w:rsidRPr="004250F3" w:rsidRDefault="00E44FA4" w:rsidP="004250F3">
            <w:pPr>
              <w:spacing w:after="0"/>
              <w:jc w:val="both"/>
              <w:rPr>
                <w:i/>
                <w:color w:val="auto"/>
              </w:rPr>
            </w:pPr>
          </w:p>
          <w:p w:rsidR="00E44FA4" w:rsidRPr="004250F3" w:rsidRDefault="00E44FA4" w:rsidP="004250F3">
            <w:pPr>
              <w:spacing w:after="0"/>
              <w:jc w:val="both"/>
              <w:rPr>
                <w:i/>
                <w:color w:val="auto"/>
              </w:rPr>
            </w:pPr>
            <w:r w:rsidRPr="004250F3">
              <w:rPr>
                <w:i/>
                <w:color w:val="auto"/>
                <w:u w:val="single"/>
              </w:rPr>
              <w:t xml:space="preserve">- Explicar fenómenos científicos </w:t>
            </w:r>
            <w:r w:rsidRPr="004250F3">
              <w:rPr>
                <w:i/>
                <w:color w:val="auto"/>
              </w:rPr>
              <w:t xml:space="preserve"> </w:t>
            </w:r>
          </w:p>
          <w:p w:rsidR="00E44FA4" w:rsidRPr="004250F3" w:rsidRDefault="00E44FA4" w:rsidP="004250F3">
            <w:pPr>
              <w:spacing w:after="0"/>
              <w:jc w:val="both"/>
              <w:rPr>
                <w:i/>
                <w:color w:val="auto"/>
              </w:rPr>
            </w:pPr>
            <w:r w:rsidRPr="004250F3">
              <w:rPr>
                <w:i/>
                <w:color w:val="auto"/>
              </w:rPr>
              <w:t xml:space="preserve">Se explica integrando el conocimiento científico adquirido hasta ahora, y tomando en cuenta la función. </w:t>
            </w:r>
          </w:p>
          <w:p w:rsidR="00E44FA4" w:rsidRPr="004250F3" w:rsidRDefault="00E44FA4" w:rsidP="004250F3">
            <w:pPr>
              <w:spacing w:after="0"/>
              <w:jc w:val="both"/>
              <w:rPr>
                <w:i/>
                <w:color w:val="auto"/>
              </w:rPr>
            </w:pPr>
          </w:p>
        </w:tc>
        <w:tc>
          <w:tcPr>
            <w:tcW w:w="3225" w:type="dxa"/>
          </w:tcPr>
          <w:p w:rsidR="00E44FA4" w:rsidRPr="004250F3" w:rsidRDefault="00E44FA4" w:rsidP="004250F3">
            <w:pPr>
              <w:jc w:val="both"/>
              <w:rPr>
                <w:i/>
                <w:color w:val="auto"/>
              </w:rPr>
            </w:pPr>
            <w:r w:rsidRPr="004250F3">
              <w:rPr>
                <w:i/>
                <w:color w:val="auto"/>
              </w:rPr>
              <w:t xml:space="preserve">- Competencia comunicativa: uso de lenguaje, y la escucha activa. </w:t>
            </w:r>
          </w:p>
          <w:p w:rsidR="00E44FA4" w:rsidRPr="004250F3" w:rsidRDefault="00E44FA4" w:rsidP="004250F3">
            <w:pPr>
              <w:jc w:val="both"/>
              <w:rPr>
                <w:i/>
                <w:color w:val="auto"/>
              </w:rPr>
            </w:pPr>
            <w:r w:rsidRPr="004250F3">
              <w:rPr>
                <w:i/>
                <w:color w:val="auto"/>
              </w:rPr>
              <w:t>- Competencia argumentativa: capacidad analítica y crítica.</w:t>
            </w:r>
          </w:p>
        </w:tc>
        <w:tc>
          <w:tcPr>
            <w:tcW w:w="3225" w:type="dxa"/>
          </w:tcPr>
          <w:p w:rsidR="00E44FA4" w:rsidRPr="004250F3" w:rsidRDefault="009C0C8E" w:rsidP="004250F3">
            <w:pPr>
              <w:jc w:val="both"/>
              <w:rPr>
                <w:i/>
                <w:color w:val="auto"/>
              </w:rPr>
            </w:pPr>
            <w:r w:rsidRPr="004250F3">
              <w:rPr>
                <w:i/>
                <w:color w:val="auto"/>
              </w:rPr>
              <w:t>Nivel 1: se les plantea la pregunta y el alumnado llega a una respuesta determinada</w:t>
            </w:r>
          </w:p>
        </w:tc>
      </w:tr>
      <w:tr w:rsidR="004250F3" w:rsidRPr="004250F3" w:rsidTr="00E44FA4">
        <w:tc>
          <w:tcPr>
            <w:tcW w:w="1973" w:type="dxa"/>
          </w:tcPr>
          <w:p w:rsidR="00E44FA4" w:rsidRPr="004250F3" w:rsidRDefault="00E44FA4" w:rsidP="004250F3">
            <w:pPr>
              <w:spacing w:after="0"/>
              <w:jc w:val="both"/>
              <w:rPr>
                <w:i/>
                <w:color w:val="auto"/>
              </w:rPr>
            </w:pPr>
          </w:p>
        </w:tc>
        <w:tc>
          <w:tcPr>
            <w:tcW w:w="1661" w:type="dxa"/>
          </w:tcPr>
          <w:p w:rsidR="00E44FA4" w:rsidRPr="004250F3" w:rsidRDefault="00E44FA4" w:rsidP="004250F3">
            <w:pPr>
              <w:jc w:val="both"/>
              <w:rPr>
                <w:i/>
                <w:color w:val="auto"/>
              </w:rPr>
            </w:pPr>
          </w:p>
          <w:p w:rsidR="00E44FA4" w:rsidRPr="004250F3" w:rsidRDefault="00E44FA4" w:rsidP="004250F3">
            <w:pPr>
              <w:jc w:val="both"/>
              <w:rPr>
                <w:i/>
                <w:color w:val="auto"/>
              </w:rPr>
            </w:pPr>
          </w:p>
        </w:tc>
        <w:tc>
          <w:tcPr>
            <w:tcW w:w="2670" w:type="dxa"/>
          </w:tcPr>
          <w:p w:rsidR="00E44FA4" w:rsidRPr="004250F3" w:rsidRDefault="00E44FA4" w:rsidP="004250F3">
            <w:pPr>
              <w:jc w:val="both"/>
              <w:rPr>
                <w:i/>
                <w:color w:val="auto"/>
              </w:rPr>
            </w:pPr>
            <w:r w:rsidRPr="004250F3">
              <w:rPr>
                <w:i/>
                <w:color w:val="auto"/>
              </w:rPr>
              <w:t>Actividad 13</w:t>
            </w:r>
          </w:p>
          <w:p w:rsidR="00E44FA4" w:rsidRPr="004250F3" w:rsidRDefault="00E44FA4" w:rsidP="004250F3">
            <w:pPr>
              <w:jc w:val="both"/>
              <w:rPr>
                <w:i/>
                <w:color w:val="auto"/>
              </w:rPr>
            </w:pPr>
            <w:r w:rsidRPr="004250F3">
              <w:rPr>
                <w:i/>
                <w:color w:val="auto"/>
              </w:rPr>
              <w:t xml:space="preserve">Breve explicación sobre el sistema inmunológico, y debate sobre qué tienen de especial las células que lo forman que nos mantienen </w:t>
            </w:r>
            <w:r w:rsidRPr="004250F3">
              <w:rPr>
                <w:i/>
                <w:color w:val="auto"/>
              </w:rPr>
              <w:lastRenderedPageBreak/>
              <w:t>sanos. Investigación sobre algunas enfermedades de su interés, qué las provoca y, si se puede, cómo solventarlas.</w:t>
            </w:r>
          </w:p>
          <w:p w:rsidR="00E44FA4" w:rsidRPr="004250F3" w:rsidRDefault="00E44FA4" w:rsidP="004250F3">
            <w:pPr>
              <w:jc w:val="both"/>
              <w:rPr>
                <w:i/>
                <w:color w:val="auto"/>
              </w:rPr>
            </w:pPr>
          </w:p>
        </w:tc>
        <w:tc>
          <w:tcPr>
            <w:tcW w:w="2655" w:type="dxa"/>
          </w:tcPr>
          <w:p w:rsidR="00E44FA4" w:rsidRPr="004250F3" w:rsidRDefault="00E44FA4" w:rsidP="004250F3">
            <w:pPr>
              <w:spacing w:after="0"/>
              <w:jc w:val="both"/>
              <w:rPr>
                <w:i/>
                <w:color w:val="auto"/>
              </w:rPr>
            </w:pPr>
            <w:r w:rsidRPr="004250F3">
              <w:rPr>
                <w:i/>
                <w:color w:val="auto"/>
                <w:u w:val="single"/>
              </w:rPr>
              <w:lastRenderedPageBreak/>
              <w:t xml:space="preserve">- Identificar cuestiones científicas </w:t>
            </w:r>
          </w:p>
          <w:p w:rsidR="00E44FA4" w:rsidRPr="004250F3" w:rsidRDefault="00E44FA4" w:rsidP="004250F3">
            <w:pPr>
              <w:spacing w:after="0"/>
              <w:jc w:val="both"/>
              <w:rPr>
                <w:i/>
                <w:color w:val="auto"/>
              </w:rPr>
            </w:pPr>
            <w:r w:rsidRPr="004250F3">
              <w:rPr>
                <w:i/>
                <w:color w:val="auto"/>
              </w:rPr>
              <w:t xml:space="preserve">Se llega a reconocer la importancia de la célula en nuestro sistema de defensa. </w:t>
            </w:r>
          </w:p>
          <w:p w:rsidR="00E44FA4" w:rsidRPr="004250F3" w:rsidRDefault="00E44FA4" w:rsidP="004250F3">
            <w:pPr>
              <w:spacing w:after="0"/>
              <w:jc w:val="both"/>
              <w:rPr>
                <w:i/>
                <w:color w:val="auto"/>
              </w:rPr>
            </w:pPr>
          </w:p>
          <w:p w:rsidR="00E44FA4" w:rsidRPr="004250F3" w:rsidRDefault="00E44FA4" w:rsidP="004250F3">
            <w:pPr>
              <w:spacing w:after="0"/>
              <w:jc w:val="both"/>
              <w:rPr>
                <w:i/>
                <w:color w:val="auto"/>
              </w:rPr>
            </w:pPr>
            <w:r w:rsidRPr="004250F3">
              <w:rPr>
                <w:i/>
                <w:color w:val="auto"/>
                <w:u w:val="single"/>
              </w:rPr>
              <w:t xml:space="preserve">- Explicar fenómenos científicos </w:t>
            </w:r>
            <w:r w:rsidRPr="004250F3">
              <w:rPr>
                <w:i/>
                <w:color w:val="auto"/>
              </w:rPr>
              <w:t xml:space="preserve"> </w:t>
            </w:r>
          </w:p>
          <w:p w:rsidR="00E44FA4" w:rsidRPr="004250F3" w:rsidRDefault="00E44FA4" w:rsidP="004250F3">
            <w:pPr>
              <w:spacing w:after="0"/>
              <w:jc w:val="both"/>
              <w:rPr>
                <w:i/>
                <w:color w:val="auto"/>
              </w:rPr>
            </w:pPr>
            <w:r w:rsidRPr="004250F3">
              <w:rPr>
                <w:i/>
                <w:color w:val="auto"/>
              </w:rPr>
              <w:t>Se explica cómo nos enfermamos y cómo curar la enfermedad</w:t>
            </w:r>
          </w:p>
          <w:p w:rsidR="00E44FA4" w:rsidRPr="004250F3" w:rsidRDefault="00E44FA4" w:rsidP="004250F3">
            <w:pPr>
              <w:spacing w:after="0"/>
              <w:jc w:val="both"/>
              <w:rPr>
                <w:i/>
                <w:color w:val="auto"/>
              </w:rPr>
            </w:pPr>
          </w:p>
          <w:p w:rsidR="00E44FA4" w:rsidRPr="004250F3" w:rsidRDefault="00E44FA4" w:rsidP="004250F3">
            <w:pPr>
              <w:spacing w:after="0"/>
              <w:jc w:val="both"/>
              <w:rPr>
                <w:i/>
                <w:color w:val="auto"/>
              </w:rPr>
            </w:pPr>
            <w:r w:rsidRPr="004250F3">
              <w:rPr>
                <w:i/>
                <w:color w:val="auto"/>
                <w:u w:val="single"/>
              </w:rPr>
              <w:t>- Realizar una investigación científica</w:t>
            </w:r>
          </w:p>
          <w:p w:rsidR="00E44FA4" w:rsidRPr="004250F3" w:rsidRDefault="00E44FA4" w:rsidP="004250F3">
            <w:pPr>
              <w:spacing w:after="0"/>
              <w:jc w:val="both"/>
              <w:rPr>
                <w:i/>
                <w:color w:val="auto"/>
              </w:rPr>
            </w:pPr>
            <w:r w:rsidRPr="004250F3">
              <w:rPr>
                <w:i/>
                <w:color w:val="auto"/>
              </w:rPr>
              <w:t xml:space="preserve">(ver </w:t>
            </w:r>
            <w:proofErr w:type="spellStart"/>
            <w:r w:rsidRPr="004250F3">
              <w:rPr>
                <w:i/>
                <w:color w:val="auto"/>
              </w:rPr>
              <w:t>act</w:t>
            </w:r>
            <w:proofErr w:type="spellEnd"/>
            <w:r w:rsidRPr="004250F3">
              <w:rPr>
                <w:i/>
                <w:color w:val="auto"/>
              </w:rPr>
              <w:t>. 5)</w:t>
            </w:r>
          </w:p>
        </w:tc>
        <w:tc>
          <w:tcPr>
            <w:tcW w:w="3225" w:type="dxa"/>
          </w:tcPr>
          <w:p w:rsidR="00E44FA4" w:rsidRPr="004250F3" w:rsidRDefault="00E44FA4" w:rsidP="004250F3">
            <w:pPr>
              <w:jc w:val="both"/>
              <w:rPr>
                <w:i/>
                <w:color w:val="auto"/>
              </w:rPr>
            </w:pPr>
            <w:r w:rsidRPr="004250F3">
              <w:rPr>
                <w:i/>
                <w:color w:val="auto"/>
              </w:rPr>
              <w:lastRenderedPageBreak/>
              <w:t xml:space="preserve">- Competencia comunicativa: uso de lenguaje, y la escucha activa. </w:t>
            </w:r>
          </w:p>
          <w:p w:rsidR="00E44FA4" w:rsidRPr="004250F3" w:rsidRDefault="00E44FA4" w:rsidP="004250F3">
            <w:pPr>
              <w:jc w:val="both"/>
              <w:rPr>
                <w:i/>
                <w:color w:val="auto"/>
              </w:rPr>
            </w:pPr>
            <w:r w:rsidRPr="004250F3">
              <w:rPr>
                <w:i/>
                <w:color w:val="auto"/>
              </w:rPr>
              <w:t>- Competencia argumentativa: capacidad analítica y crítica.</w:t>
            </w:r>
          </w:p>
          <w:p w:rsidR="00E44FA4" w:rsidRPr="004250F3" w:rsidRDefault="00E44FA4" w:rsidP="004250F3">
            <w:pPr>
              <w:jc w:val="both"/>
              <w:rPr>
                <w:i/>
                <w:color w:val="auto"/>
              </w:rPr>
            </w:pPr>
            <w:r w:rsidRPr="004250F3">
              <w:rPr>
                <w:i/>
                <w:color w:val="auto"/>
              </w:rPr>
              <w:t xml:space="preserve">- Capacidad crítica en la elección </w:t>
            </w:r>
            <w:r w:rsidRPr="004250F3">
              <w:rPr>
                <w:i/>
                <w:color w:val="auto"/>
              </w:rPr>
              <w:lastRenderedPageBreak/>
              <w:t>de fuentes de información y fiabilidad, selección de la propia información útil</w:t>
            </w:r>
          </w:p>
        </w:tc>
        <w:tc>
          <w:tcPr>
            <w:tcW w:w="3225" w:type="dxa"/>
          </w:tcPr>
          <w:p w:rsidR="009C0C8E" w:rsidRPr="004250F3" w:rsidRDefault="009C0C8E" w:rsidP="004250F3">
            <w:pPr>
              <w:jc w:val="both"/>
              <w:rPr>
                <w:i/>
                <w:color w:val="auto"/>
              </w:rPr>
            </w:pPr>
            <w:r w:rsidRPr="004250F3">
              <w:rPr>
                <w:i/>
                <w:color w:val="auto"/>
              </w:rPr>
              <w:lastRenderedPageBreak/>
              <w:t>Nivel 0: la información les viene dada (explicación)</w:t>
            </w:r>
          </w:p>
          <w:p w:rsidR="00E44FA4" w:rsidRPr="004250F3" w:rsidRDefault="009C0C8E" w:rsidP="004250F3">
            <w:pPr>
              <w:jc w:val="both"/>
              <w:rPr>
                <w:i/>
                <w:color w:val="auto"/>
              </w:rPr>
            </w:pPr>
            <w:r w:rsidRPr="004250F3">
              <w:rPr>
                <w:i/>
                <w:color w:val="auto"/>
              </w:rPr>
              <w:t>Nivel 2</w:t>
            </w:r>
            <w:r w:rsidRPr="004250F3">
              <w:rPr>
                <w:i/>
                <w:color w:val="auto"/>
              </w:rPr>
              <w:t>: se les plantea la pregunta</w:t>
            </w:r>
            <w:r w:rsidRPr="004250F3">
              <w:rPr>
                <w:i/>
                <w:color w:val="auto"/>
              </w:rPr>
              <w:t>, e</w:t>
            </w:r>
            <w:r w:rsidRPr="004250F3">
              <w:rPr>
                <w:i/>
                <w:color w:val="auto"/>
              </w:rPr>
              <w:t>l alumnado</w:t>
            </w:r>
            <w:r w:rsidRPr="004250F3">
              <w:rPr>
                <w:i/>
                <w:color w:val="auto"/>
              </w:rPr>
              <w:t xml:space="preserve"> busca cómo resolverla por sí mismo, y</w:t>
            </w:r>
            <w:r w:rsidRPr="004250F3">
              <w:rPr>
                <w:i/>
                <w:color w:val="auto"/>
              </w:rPr>
              <w:t xml:space="preserve"> </w:t>
            </w:r>
            <w:r w:rsidRPr="004250F3">
              <w:rPr>
                <w:i/>
                <w:color w:val="auto"/>
              </w:rPr>
              <w:lastRenderedPageBreak/>
              <w:t xml:space="preserve">llega a una respuesta </w:t>
            </w:r>
          </w:p>
        </w:tc>
      </w:tr>
      <w:tr w:rsidR="004250F3" w:rsidRPr="004250F3" w:rsidTr="00E44FA4">
        <w:tc>
          <w:tcPr>
            <w:tcW w:w="1973" w:type="dxa"/>
          </w:tcPr>
          <w:p w:rsidR="00E44FA4" w:rsidRPr="004250F3" w:rsidRDefault="00E44FA4" w:rsidP="004250F3">
            <w:pPr>
              <w:spacing w:after="0"/>
              <w:jc w:val="both"/>
              <w:rPr>
                <w:i/>
                <w:color w:val="auto"/>
              </w:rPr>
            </w:pPr>
          </w:p>
        </w:tc>
        <w:tc>
          <w:tcPr>
            <w:tcW w:w="1661" w:type="dxa"/>
          </w:tcPr>
          <w:p w:rsidR="00E44FA4" w:rsidRPr="004250F3" w:rsidRDefault="00E44FA4" w:rsidP="004250F3">
            <w:pPr>
              <w:jc w:val="both"/>
              <w:rPr>
                <w:i/>
                <w:color w:val="auto"/>
              </w:rPr>
            </w:pPr>
          </w:p>
          <w:p w:rsidR="00E44FA4" w:rsidRPr="004250F3" w:rsidRDefault="00E44FA4" w:rsidP="004250F3">
            <w:pPr>
              <w:jc w:val="both"/>
              <w:rPr>
                <w:i/>
                <w:color w:val="auto"/>
              </w:rPr>
            </w:pPr>
          </w:p>
        </w:tc>
        <w:tc>
          <w:tcPr>
            <w:tcW w:w="2670" w:type="dxa"/>
          </w:tcPr>
          <w:p w:rsidR="00E44FA4" w:rsidRPr="004250F3" w:rsidRDefault="00E44FA4" w:rsidP="004250F3">
            <w:pPr>
              <w:jc w:val="both"/>
              <w:rPr>
                <w:i/>
                <w:color w:val="auto"/>
              </w:rPr>
            </w:pPr>
            <w:r w:rsidRPr="004250F3">
              <w:rPr>
                <w:i/>
                <w:color w:val="auto"/>
              </w:rPr>
              <w:t>Actividad 14</w:t>
            </w:r>
          </w:p>
          <w:p w:rsidR="00E44FA4" w:rsidRPr="004250F3" w:rsidRDefault="00E44FA4" w:rsidP="004250F3">
            <w:pPr>
              <w:jc w:val="both"/>
              <w:rPr>
                <w:i/>
                <w:color w:val="auto"/>
              </w:rPr>
            </w:pPr>
            <w:r w:rsidRPr="004250F3">
              <w:rPr>
                <w:i/>
                <w:color w:val="auto"/>
              </w:rPr>
              <w:t xml:space="preserve">El alumnado ha de elegir un caso práctico de enfermedad para trabajar en grupo. Puede ser de una lista de temas (cáncer, problemas metabólicos, malformaciones, obesidad, etc.) o de su interés). Investigará por qué se producen a grandes rasgos, y si pueden, qué ocurre en la célula para que se produzca la enfermedad. </w:t>
            </w:r>
          </w:p>
        </w:tc>
        <w:tc>
          <w:tcPr>
            <w:tcW w:w="2655" w:type="dxa"/>
          </w:tcPr>
          <w:p w:rsidR="00E44FA4" w:rsidRPr="004250F3" w:rsidRDefault="00E44FA4" w:rsidP="004250F3">
            <w:pPr>
              <w:spacing w:after="0"/>
              <w:jc w:val="both"/>
              <w:rPr>
                <w:i/>
                <w:color w:val="auto"/>
              </w:rPr>
            </w:pPr>
            <w:r w:rsidRPr="004250F3">
              <w:rPr>
                <w:i/>
                <w:color w:val="auto"/>
                <w:u w:val="single"/>
              </w:rPr>
              <w:t xml:space="preserve">- Identificar cuestiones científicas </w:t>
            </w:r>
          </w:p>
          <w:p w:rsidR="00E44FA4" w:rsidRPr="004250F3" w:rsidRDefault="00E44FA4" w:rsidP="004250F3">
            <w:pPr>
              <w:spacing w:after="0"/>
              <w:jc w:val="both"/>
              <w:rPr>
                <w:i/>
                <w:color w:val="auto"/>
              </w:rPr>
            </w:pPr>
            <w:r w:rsidRPr="004250F3">
              <w:rPr>
                <w:i/>
                <w:color w:val="auto"/>
              </w:rPr>
              <w:t xml:space="preserve">Valoran el papel que juega la célula en la enfermedad, y por lo tanto el interés en investigar la célula. </w:t>
            </w:r>
          </w:p>
          <w:p w:rsidR="00E44FA4" w:rsidRPr="004250F3" w:rsidRDefault="00E44FA4" w:rsidP="004250F3">
            <w:pPr>
              <w:spacing w:after="0"/>
              <w:jc w:val="both"/>
              <w:rPr>
                <w:i/>
                <w:color w:val="auto"/>
              </w:rPr>
            </w:pPr>
          </w:p>
          <w:p w:rsidR="00E44FA4" w:rsidRPr="004250F3" w:rsidRDefault="00E44FA4" w:rsidP="004250F3">
            <w:pPr>
              <w:spacing w:after="0"/>
              <w:jc w:val="both"/>
              <w:rPr>
                <w:i/>
                <w:color w:val="auto"/>
              </w:rPr>
            </w:pPr>
            <w:r w:rsidRPr="004250F3">
              <w:rPr>
                <w:i/>
                <w:color w:val="auto"/>
                <w:u w:val="single"/>
              </w:rPr>
              <w:t xml:space="preserve">- Explicar fenómenos científicos </w:t>
            </w:r>
          </w:p>
          <w:p w:rsidR="00E44FA4" w:rsidRPr="004250F3" w:rsidRDefault="00E44FA4" w:rsidP="004250F3">
            <w:pPr>
              <w:spacing w:after="0"/>
              <w:jc w:val="both"/>
              <w:rPr>
                <w:i/>
                <w:color w:val="auto"/>
              </w:rPr>
            </w:pPr>
            <w:r w:rsidRPr="004250F3">
              <w:rPr>
                <w:i/>
                <w:color w:val="auto"/>
              </w:rPr>
              <w:t xml:space="preserve">Se llega a explicar la causa de la enfermedad analizando la célula. </w:t>
            </w:r>
          </w:p>
          <w:p w:rsidR="00E44FA4" w:rsidRPr="004250F3" w:rsidRDefault="00E44FA4" w:rsidP="004250F3">
            <w:pPr>
              <w:spacing w:after="0"/>
              <w:jc w:val="both"/>
              <w:rPr>
                <w:i/>
                <w:color w:val="auto"/>
              </w:rPr>
            </w:pPr>
          </w:p>
          <w:p w:rsidR="00E44FA4" w:rsidRPr="004250F3" w:rsidRDefault="00E44FA4" w:rsidP="004250F3">
            <w:pPr>
              <w:spacing w:after="0"/>
              <w:jc w:val="both"/>
              <w:rPr>
                <w:i/>
                <w:color w:val="auto"/>
              </w:rPr>
            </w:pPr>
            <w:r w:rsidRPr="004250F3">
              <w:rPr>
                <w:i/>
                <w:color w:val="auto"/>
                <w:u w:val="single"/>
              </w:rPr>
              <w:t>- Realizar una investigación científica</w:t>
            </w:r>
          </w:p>
          <w:p w:rsidR="00E44FA4" w:rsidRPr="004250F3" w:rsidRDefault="00E44FA4" w:rsidP="004250F3">
            <w:pPr>
              <w:spacing w:after="0"/>
              <w:jc w:val="both"/>
              <w:rPr>
                <w:i/>
                <w:color w:val="auto"/>
              </w:rPr>
            </w:pPr>
            <w:r w:rsidRPr="004250F3">
              <w:rPr>
                <w:i/>
                <w:color w:val="auto"/>
              </w:rPr>
              <w:t xml:space="preserve">(ver </w:t>
            </w:r>
            <w:proofErr w:type="spellStart"/>
            <w:r w:rsidRPr="004250F3">
              <w:rPr>
                <w:i/>
                <w:color w:val="auto"/>
              </w:rPr>
              <w:t>act</w:t>
            </w:r>
            <w:proofErr w:type="spellEnd"/>
            <w:r w:rsidRPr="004250F3">
              <w:rPr>
                <w:i/>
                <w:color w:val="auto"/>
              </w:rPr>
              <w:t>. 5)</w:t>
            </w:r>
          </w:p>
        </w:tc>
        <w:tc>
          <w:tcPr>
            <w:tcW w:w="3225" w:type="dxa"/>
          </w:tcPr>
          <w:p w:rsidR="00E44FA4" w:rsidRPr="004250F3" w:rsidRDefault="00E44FA4" w:rsidP="004250F3">
            <w:pPr>
              <w:jc w:val="both"/>
              <w:rPr>
                <w:i/>
                <w:color w:val="auto"/>
              </w:rPr>
            </w:pPr>
            <w:r w:rsidRPr="004250F3">
              <w:rPr>
                <w:i/>
                <w:color w:val="auto"/>
              </w:rPr>
              <w:t>- Trabajo en equipo</w:t>
            </w:r>
          </w:p>
          <w:p w:rsidR="00E44FA4" w:rsidRPr="004250F3" w:rsidRDefault="00E44FA4" w:rsidP="004250F3">
            <w:pPr>
              <w:jc w:val="both"/>
              <w:rPr>
                <w:i/>
                <w:color w:val="auto"/>
              </w:rPr>
            </w:pPr>
            <w:r w:rsidRPr="004250F3">
              <w:rPr>
                <w:i/>
                <w:color w:val="auto"/>
              </w:rPr>
              <w:t>- Capacidad crítica en la elección de fuentes de información y fiabilidad, selección de la propia información útil</w:t>
            </w:r>
          </w:p>
        </w:tc>
        <w:tc>
          <w:tcPr>
            <w:tcW w:w="3225" w:type="dxa"/>
          </w:tcPr>
          <w:p w:rsidR="00E44FA4" w:rsidRPr="004250F3" w:rsidRDefault="009C0C8E" w:rsidP="004250F3">
            <w:pPr>
              <w:jc w:val="both"/>
              <w:rPr>
                <w:i/>
                <w:color w:val="auto"/>
              </w:rPr>
            </w:pPr>
            <w:r w:rsidRPr="004250F3">
              <w:rPr>
                <w:i/>
                <w:color w:val="auto"/>
              </w:rPr>
              <w:t xml:space="preserve">Nivel </w:t>
            </w:r>
            <w:r w:rsidRPr="004250F3">
              <w:rPr>
                <w:i/>
                <w:color w:val="auto"/>
              </w:rPr>
              <w:t>3</w:t>
            </w:r>
            <w:r w:rsidRPr="004250F3">
              <w:rPr>
                <w:i/>
                <w:color w:val="auto"/>
              </w:rPr>
              <w:t xml:space="preserve">: </w:t>
            </w:r>
            <w:r w:rsidRPr="004250F3">
              <w:rPr>
                <w:i/>
                <w:color w:val="auto"/>
              </w:rPr>
              <w:t xml:space="preserve">El alumnado plantea un tema sobre el que quiere trabajar, utilizando la metodología que considere oportuna, y </w:t>
            </w:r>
            <w:r w:rsidRPr="004250F3">
              <w:rPr>
                <w:i/>
                <w:color w:val="auto"/>
              </w:rPr>
              <w:t xml:space="preserve">llega a una respuesta </w:t>
            </w:r>
          </w:p>
        </w:tc>
      </w:tr>
      <w:tr w:rsidR="004250F3" w:rsidRPr="004250F3" w:rsidTr="00E44FA4">
        <w:trPr>
          <w:trHeight w:val="4480"/>
        </w:trPr>
        <w:tc>
          <w:tcPr>
            <w:tcW w:w="1973" w:type="dxa"/>
          </w:tcPr>
          <w:p w:rsidR="00E44FA4" w:rsidRPr="004250F3" w:rsidRDefault="00E44FA4" w:rsidP="004250F3">
            <w:pPr>
              <w:spacing w:after="0"/>
              <w:jc w:val="both"/>
              <w:rPr>
                <w:i/>
                <w:color w:val="auto"/>
              </w:rPr>
            </w:pPr>
          </w:p>
        </w:tc>
        <w:tc>
          <w:tcPr>
            <w:tcW w:w="1661" w:type="dxa"/>
          </w:tcPr>
          <w:p w:rsidR="00E44FA4" w:rsidRPr="004250F3" w:rsidRDefault="00E44FA4" w:rsidP="004250F3">
            <w:pPr>
              <w:jc w:val="both"/>
              <w:rPr>
                <w:i/>
                <w:color w:val="auto"/>
              </w:rPr>
            </w:pPr>
          </w:p>
          <w:p w:rsidR="00E44FA4" w:rsidRPr="004250F3" w:rsidRDefault="00E44FA4" w:rsidP="004250F3">
            <w:pPr>
              <w:jc w:val="both"/>
              <w:rPr>
                <w:i/>
                <w:color w:val="auto"/>
              </w:rPr>
            </w:pPr>
          </w:p>
        </w:tc>
        <w:tc>
          <w:tcPr>
            <w:tcW w:w="2670" w:type="dxa"/>
          </w:tcPr>
          <w:p w:rsidR="00E44FA4" w:rsidRPr="004250F3" w:rsidRDefault="00E44FA4" w:rsidP="004250F3">
            <w:pPr>
              <w:jc w:val="both"/>
              <w:rPr>
                <w:i/>
                <w:color w:val="auto"/>
              </w:rPr>
            </w:pPr>
            <w:r w:rsidRPr="004250F3">
              <w:rPr>
                <w:i/>
                <w:color w:val="auto"/>
              </w:rPr>
              <w:t>Actividad 15</w:t>
            </w:r>
          </w:p>
          <w:p w:rsidR="00E44FA4" w:rsidRPr="004250F3" w:rsidRDefault="00E44FA4" w:rsidP="004250F3">
            <w:pPr>
              <w:jc w:val="both"/>
              <w:rPr>
                <w:i/>
                <w:color w:val="auto"/>
              </w:rPr>
            </w:pPr>
            <w:r w:rsidRPr="004250F3">
              <w:rPr>
                <w:i/>
                <w:color w:val="auto"/>
              </w:rPr>
              <w:t>Una vez puestos en común los casos, el alumnado habrá de buscar cómo evitarlos o detectarlos a tiempo, y propondrán rutinas para mejorar ese estado de salud (buena nutrición, actividad física, chequeos médicos rutinarios, técnicas biomédicas empleadas).</w:t>
            </w:r>
          </w:p>
        </w:tc>
        <w:tc>
          <w:tcPr>
            <w:tcW w:w="2655" w:type="dxa"/>
          </w:tcPr>
          <w:p w:rsidR="00E44FA4" w:rsidRPr="004250F3" w:rsidRDefault="00E44FA4" w:rsidP="004250F3">
            <w:pPr>
              <w:spacing w:after="0"/>
              <w:jc w:val="both"/>
              <w:rPr>
                <w:i/>
                <w:color w:val="auto"/>
              </w:rPr>
            </w:pPr>
            <w:r w:rsidRPr="004250F3">
              <w:rPr>
                <w:i/>
                <w:color w:val="auto"/>
                <w:u w:val="single"/>
              </w:rPr>
              <w:t xml:space="preserve">- Identificar cuestiones científicas </w:t>
            </w:r>
          </w:p>
          <w:p w:rsidR="00E44FA4" w:rsidRPr="004250F3" w:rsidRDefault="00E44FA4" w:rsidP="004250F3">
            <w:pPr>
              <w:spacing w:after="0"/>
              <w:jc w:val="both"/>
              <w:rPr>
                <w:i/>
                <w:color w:val="auto"/>
              </w:rPr>
            </w:pPr>
            <w:r w:rsidRPr="004250F3">
              <w:rPr>
                <w:i/>
                <w:color w:val="auto"/>
              </w:rPr>
              <w:t xml:space="preserve">Se llega a valorar la importancia de la investigación en la cura de enfermedades. Se reconoce que un buen estado de salud previene enfermedades. </w:t>
            </w:r>
          </w:p>
          <w:p w:rsidR="00E44FA4" w:rsidRPr="004250F3" w:rsidRDefault="00E44FA4" w:rsidP="004250F3">
            <w:pPr>
              <w:spacing w:after="0"/>
              <w:jc w:val="both"/>
              <w:rPr>
                <w:i/>
                <w:color w:val="auto"/>
              </w:rPr>
            </w:pPr>
          </w:p>
          <w:p w:rsidR="00E44FA4" w:rsidRPr="004250F3" w:rsidRDefault="00E44FA4" w:rsidP="004250F3">
            <w:pPr>
              <w:spacing w:after="0"/>
              <w:jc w:val="both"/>
              <w:rPr>
                <w:i/>
                <w:color w:val="auto"/>
              </w:rPr>
            </w:pPr>
            <w:r w:rsidRPr="004250F3">
              <w:rPr>
                <w:i/>
                <w:color w:val="auto"/>
                <w:u w:val="single"/>
              </w:rPr>
              <w:t xml:space="preserve">- Explicar fenómenos científicos </w:t>
            </w:r>
          </w:p>
          <w:p w:rsidR="00E44FA4" w:rsidRPr="004250F3" w:rsidRDefault="00E44FA4" w:rsidP="004250F3">
            <w:pPr>
              <w:spacing w:after="0"/>
              <w:jc w:val="both"/>
              <w:rPr>
                <w:i/>
                <w:color w:val="auto"/>
              </w:rPr>
            </w:pPr>
            <w:r w:rsidRPr="004250F3">
              <w:rPr>
                <w:i/>
                <w:color w:val="auto"/>
              </w:rPr>
              <w:t xml:space="preserve">Supone interpretar información científica, y describir que cambios en nuestro estado de salud tienen relación con la prevalencia de enfermedades. </w:t>
            </w:r>
          </w:p>
          <w:p w:rsidR="00E44FA4" w:rsidRPr="004250F3" w:rsidRDefault="00E44FA4" w:rsidP="004250F3">
            <w:pPr>
              <w:spacing w:after="0"/>
              <w:jc w:val="both"/>
              <w:rPr>
                <w:i/>
                <w:color w:val="auto"/>
              </w:rPr>
            </w:pPr>
          </w:p>
          <w:p w:rsidR="00E44FA4" w:rsidRPr="004250F3" w:rsidRDefault="00E44FA4" w:rsidP="004250F3">
            <w:pPr>
              <w:spacing w:after="0"/>
              <w:jc w:val="both"/>
              <w:rPr>
                <w:i/>
                <w:color w:val="auto"/>
              </w:rPr>
            </w:pPr>
            <w:r w:rsidRPr="004250F3">
              <w:rPr>
                <w:i/>
                <w:color w:val="auto"/>
                <w:u w:val="single"/>
              </w:rPr>
              <w:t>- Realizar una investigación científica</w:t>
            </w:r>
          </w:p>
          <w:p w:rsidR="00E44FA4" w:rsidRPr="004250F3" w:rsidRDefault="00E44FA4" w:rsidP="004250F3">
            <w:pPr>
              <w:spacing w:after="0"/>
              <w:jc w:val="both"/>
              <w:rPr>
                <w:i/>
                <w:color w:val="auto"/>
              </w:rPr>
            </w:pPr>
            <w:r w:rsidRPr="004250F3">
              <w:rPr>
                <w:i/>
                <w:color w:val="auto"/>
              </w:rPr>
              <w:t xml:space="preserve">(ver </w:t>
            </w:r>
            <w:proofErr w:type="spellStart"/>
            <w:r w:rsidRPr="004250F3">
              <w:rPr>
                <w:i/>
                <w:color w:val="auto"/>
              </w:rPr>
              <w:t>act</w:t>
            </w:r>
            <w:proofErr w:type="spellEnd"/>
            <w:r w:rsidRPr="004250F3">
              <w:rPr>
                <w:i/>
                <w:color w:val="auto"/>
              </w:rPr>
              <w:t>. 5)</w:t>
            </w:r>
          </w:p>
        </w:tc>
        <w:tc>
          <w:tcPr>
            <w:tcW w:w="3225" w:type="dxa"/>
          </w:tcPr>
          <w:p w:rsidR="00E44FA4" w:rsidRPr="004250F3" w:rsidRDefault="00E44FA4" w:rsidP="004250F3">
            <w:pPr>
              <w:jc w:val="both"/>
              <w:rPr>
                <w:i/>
                <w:color w:val="auto"/>
              </w:rPr>
            </w:pPr>
            <w:r w:rsidRPr="004250F3">
              <w:rPr>
                <w:i/>
                <w:color w:val="auto"/>
              </w:rPr>
              <w:t>- Competencia informática</w:t>
            </w:r>
          </w:p>
        </w:tc>
        <w:tc>
          <w:tcPr>
            <w:tcW w:w="3225" w:type="dxa"/>
          </w:tcPr>
          <w:p w:rsidR="00E44FA4" w:rsidRPr="004250F3" w:rsidRDefault="009C0C8E" w:rsidP="004250F3">
            <w:pPr>
              <w:jc w:val="both"/>
              <w:rPr>
                <w:i/>
                <w:color w:val="auto"/>
              </w:rPr>
            </w:pPr>
            <w:r w:rsidRPr="004250F3">
              <w:rPr>
                <w:i/>
                <w:color w:val="auto"/>
              </w:rPr>
              <w:t>Nivel 1: se les plantea la pregunta y el alumnado llega a una respuesta determinada</w:t>
            </w:r>
          </w:p>
        </w:tc>
      </w:tr>
      <w:tr w:rsidR="004250F3" w:rsidRPr="004250F3" w:rsidTr="00E44FA4">
        <w:tc>
          <w:tcPr>
            <w:tcW w:w="1973" w:type="dxa"/>
          </w:tcPr>
          <w:p w:rsidR="00E44FA4" w:rsidRPr="004250F3" w:rsidRDefault="00E44FA4" w:rsidP="004250F3">
            <w:pPr>
              <w:jc w:val="both"/>
              <w:rPr>
                <w:i/>
                <w:color w:val="auto"/>
              </w:rPr>
            </w:pPr>
            <w:r w:rsidRPr="004250F3">
              <w:rPr>
                <w:i/>
                <w:color w:val="auto"/>
              </w:rPr>
              <w:t xml:space="preserve">Se pretende comprobar si el alumnado ha entendido </w:t>
            </w:r>
            <w:r w:rsidRPr="004250F3">
              <w:rPr>
                <w:i/>
                <w:color w:val="auto"/>
              </w:rPr>
              <w:lastRenderedPageBreak/>
              <w:t xml:space="preserve">correctamente el concepto de célula y su importancia. </w:t>
            </w:r>
          </w:p>
        </w:tc>
        <w:tc>
          <w:tcPr>
            <w:tcW w:w="1661" w:type="dxa"/>
          </w:tcPr>
          <w:p w:rsidR="00E44FA4" w:rsidRPr="004250F3" w:rsidRDefault="00E44FA4" w:rsidP="004250F3">
            <w:pPr>
              <w:jc w:val="both"/>
              <w:rPr>
                <w:i/>
                <w:color w:val="auto"/>
              </w:rPr>
            </w:pPr>
            <w:r w:rsidRPr="004250F3">
              <w:rPr>
                <w:i/>
                <w:color w:val="auto"/>
                <w:sz w:val="20"/>
                <w:szCs w:val="20"/>
              </w:rPr>
              <w:lastRenderedPageBreak/>
              <w:t>RESUMEN</w:t>
            </w:r>
          </w:p>
        </w:tc>
        <w:tc>
          <w:tcPr>
            <w:tcW w:w="2670" w:type="dxa"/>
          </w:tcPr>
          <w:p w:rsidR="00E44FA4" w:rsidRPr="004250F3" w:rsidRDefault="00E44FA4" w:rsidP="004250F3">
            <w:pPr>
              <w:jc w:val="both"/>
              <w:rPr>
                <w:i/>
                <w:color w:val="auto"/>
              </w:rPr>
            </w:pPr>
            <w:r w:rsidRPr="004250F3">
              <w:rPr>
                <w:i/>
                <w:color w:val="auto"/>
              </w:rPr>
              <w:t>Actividad 16</w:t>
            </w:r>
          </w:p>
          <w:p w:rsidR="00E44FA4" w:rsidRPr="004250F3" w:rsidRDefault="00E44FA4" w:rsidP="004250F3">
            <w:pPr>
              <w:jc w:val="both"/>
              <w:rPr>
                <w:i/>
                <w:color w:val="auto"/>
              </w:rPr>
            </w:pPr>
            <w:r w:rsidRPr="004250F3">
              <w:rPr>
                <w:i/>
                <w:color w:val="auto"/>
              </w:rPr>
              <w:t xml:space="preserve">El alumnado hará un breve resumen de un par de </w:t>
            </w:r>
            <w:r w:rsidRPr="004250F3">
              <w:rPr>
                <w:i/>
                <w:color w:val="auto"/>
              </w:rPr>
              <w:lastRenderedPageBreak/>
              <w:t xml:space="preserve">páginas sobre la célula como unidad básica de la vida, entidad formadora de tejidos y la necesidad de su correcto funcionamiento para que todo el organismo funcione bien. Ver su importancia en los distintos sistemas que forman parte del organismo, y resumir brevemente algunas consecuencias derivadas de un mal funcionamiento y cómo resolverlas. </w:t>
            </w:r>
          </w:p>
        </w:tc>
        <w:tc>
          <w:tcPr>
            <w:tcW w:w="2655" w:type="dxa"/>
          </w:tcPr>
          <w:p w:rsidR="00E44FA4" w:rsidRPr="004250F3" w:rsidRDefault="00E44FA4" w:rsidP="004250F3">
            <w:pPr>
              <w:spacing w:after="0"/>
              <w:jc w:val="both"/>
              <w:rPr>
                <w:i/>
                <w:color w:val="auto"/>
              </w:rPr>
            </w:pPr>
            <w:r w:rsidRPr="004250F3">
              <w:rPr>
                <w:i/>
                <w:color w:val="auto"/>
                <w:u w:val="single"/>
              </w:rPr>
              <w:lastRenderedPageBreak/>
              <w:t xml:space="preserve">- Identificar cuestiones científicas </w:t>
            </w:r>
          </w:p>
          <w:p w:rsidR="00E44FA4" w:rsidRPr="004250F3" w:rsidRDefault="00E44FA4" w:rsidP="004250F3">
            <w:pPr>
              <w:spacing w:after="0"/>
              <w:jc w:val="both"/>
              <w:rPr>
                <w:i/>
                <w:color w:val="auto"/>
              </w:rPr>
            </w:pPr>
            <w:r w:rsidRPr="004250F3">
              <w:rPr>
                <w:i/>
                <w:color w:val="auto"/>
              </w:rPr>
              <w:t xml:space="preserve">Se identifican los principales aspectos para </w:t>
            </w:r>
            <w:r w:rsidRPr="004250F3">
              <w:rPr>
                <w:i/>
                <w:color w:val="auto"/>
              </w:rPr>
              <w:lastRenderedPageBreak/>
              <w:t xml:space="preserve">explicar la  importancia de la célula. </w:t>
            </w:r>
          </w:p>
          <w:p w:rsidR="00E44FA4" w:rsidRPr="004250F3" w:rsidRDefault="00E44FA4" w:rsidP="004250F3">
            <w:pPr>
              <w:spacing w:after="0"/>
              <w:jc w:val="both"/>
              <w:rPr>
                <w:i/>
                <w:color w:val="auto"/>
              </w:rPr>
            </w:pPr>
          </w:p>
          <w:p w:rsidR="00E44FA4" w:rsidRPr="004250F3" w:rsidRDefault="00E44FA4" w:rsidP="004250F3">
            <w:pPr>
              <w:spacing w:after="0"/>
              <w:jc w:val="both"/>
              <w:rPr>
                <w:i/>
                <w:color w:val="auto"/>
              </w:rPr>
            </w:pPr>
            <w:r w:rsidRPr="004250F3">
              <w:rPr>
                <w:i/>
                <w:color w:val="auto"/>
                <w:u w:val="single"/>
              </w:rPr>
              <w:t xml:space="preserve">- Explicar fenómenos científicos </w:t>
            </w:r>
          </w:p>
          <w:p w:rsidR="00E44FA4" w:rsidRPr="004250F3" w:rsidRDefault="00E44FA4" w:rsidP="004250F3">
            <w:pPr>
              <w:spacing w:after="0"/>
              <w:jc w:val="both"/>
              <w:rPr>
                <w:i/>
                <w:color w:val="auto"/>
              </w:rPr>
            </w:pPr>
            <w:r w:rsidRPr="004250F3">
              <w:rPr>
                <w:i/>
                <w:color w:val="auto"/>
              </w:rPr>
              <w:t>Se basa en el  conocimiento científico adquirido a lo largo de esta unidad. Explica que existe una relación entre el fallo celular y la manifestación de ciertas enfermedades.</w:t>
            </w:r>
          </w:p>
        </w:tc>
        <w:tc>
          <w:tcPr>
            <w:tcW w:w="3225" w:type="dxa"/>
          </w:tcPr>
          <w:p w:rsidR="00E44FA4" w:rsidRPr="004250F3" w:rsidRDefault="00E44FA4" w:rsidP="004250F3">
            <w:pPr>
              <w:jc w:val="both"/>
              <w:rPr>
                <w:i/>
                <w:color w:val="auto"/>
              </w:rPr>
            </w:pPr>
            <w:r w:rsidRPr="004250F3">
              <w:rPr>
                <w:i/>
                <w:color w:val="auto"/>
              </w:rPr>
              <w:lastRenderedPageBreak/>
              <w:t>- Capacidad de síntesis</w:t>
            </w:r>
          </w:p>
        </w:tc>
        <w:tc>
          <w:tcPr>
            <w:tcW w:w="3225" w:type="dxa"/>
          </w:tcPr>
          <w:p w:rsidR="009C0C8E" w:rsidRPr="004250F3" w:rsidRDefault="009C0C8E" w:rsidP="004250F3">
            <w:pPr>
              <w:jc w:val="both"/>
              <w:rPr>
                <w:i/>
                <w:color w:val="auto"/>
              </w:rPr>
            </w:pPr>
            <w:r w:rsidRPr="004250F3">
              <w:rPr>
                <w:i/>
                <w:color w:val="auto"/>
              </w:rPr>
              <w:t>Nivel 0: la información le</w:t>
            </w:r>
            <w:r w:rsidRPr="004250F3">
              <w:rPr>
                <w:i/>
                <w:color w:val="auto"/>
              </w:rPr>
              <w:t>s viene dada, sólo han de reunirla.</w:t>
            </w:r>
          </w:p>
          <w:p w:rsidR="00E44FA4" w:rsidRPr="004250F3" w:rsidRDefault="00E44FA4" w:rsidP="004250F3">
            <w:pPr>
              <w:jc w:val="both"/>
              <w:rPr>
                <w:i/>
                <w:color w:val="auto"/>
              </w:rPr>
            </w:pPr>
          </w:p>
        </w:tc>
      </w:tr>
    </w:tbl>
    <w:p w:rsidR="00E256A8" w:rsidRPr="004250F3" w:rsidRDefault="00E256A8" w:rsidP="004250F3">
      <w:pPr>
        <w:jc w:val="both"/>
        <w:rPr>
          <w:i/>
          <w:color w:val="auto"/>
        </w:rPr>
      </w:pPr>
    </w:p>
    <w:p w:rsidR="00E256A8" w:rsidRPr="004250F3" w:rsidRDefault="00E256A8" w:rsidP="004250F3">
      <w:pPr>
        <w:jc w:val="both"/>
        <w:rPr>
          <w:i/>
          <w:color w:val="auto"/>
        </w:rPr>
      </w:pPr>
    </w:p>
    <w:sectPr w:rsidR="00E256A8" w:rsidRPr="004250F3">
      <w:pgSz w:w="16838" w:h="11906"/>
      <w:pgMar w:top="1701" w:right="1417" w:bottom="1701" w:left="1417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3667D"/>
    <w:multiLevelType w:val="multilevel"/>
    <w:tmpl w:val="19563D0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>
    <w:nsid w:val="654B4B3A"/>
    <w:multiLevelType w:val="multilevel"/>
    <w:tmpl w:val="587CFE80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E256A8"/>
    <w:rsid w:val="004250F3"/>
    <w:rsid w:val="009C0C8E"/>
    <w:rsid w:val="00E256A8"/>
    <w:rsid w:val="00E4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479506-64F7-4B69-AECC-612526A62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s-ES" w:eastAsia="es-E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13</Pages>
  <Words>2388</Words>
  <Characters>13138</Characters>
  <Application>Microsoft Office Word</Application>
  <DocSecurity>0</DocSecurity>
  <Lines>109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Marta Ballesteros Igea</cp:lastModifiedBy>
  <cp:revision>3</cp:revision>
  <dcterms:created xsi:type="dcterms:W3CDTF">2017-02-27T11:13:00Z</dcterms:created>
  <dcterms:modified xsi:type="dcterms:W3CDTF">2017-02-27T11:30:00Z</dcterms:modified>
</cp:coreProperties>
</file>